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F156A1" w14:textId="3CD0E4FB" w:rsidR="00CF159B" w:rsidRDefault="003051F9" w:rsidP="000D38FF">
      <w:pPr>
        <w:spacing w:after="40"/>
        <w:jc w:val="center"/>
        <w:rPr>
          <w:b/>
          <w:bCs/>
          <w:sz w:val="28"/>
          <w:lang w:val="en-US"/>
        </w:rPr>
      </w:pPr>
      <w:r w:rsidRPr="003B5B38">
        <w:rPr>
          <w:b/>
          <w:bCs/>
          <w:sz w:val="28"/>
          <w:lang w:val="en-US"/>
        </w:rPr>
        <w:t>Test Paper</w:t>
      </w:r>
      <w:r w:rsidR="00A348B4" w:rsidRPr="003B5B38">
        <w:rPr>
          <w:b/>
          <w:bCs/>
          <w:sz w:val="28"/>
          <w:lang w:val="en-US"/>
        </w:rPr>
        <w:t xml:space="preserve"> | </w:t>
      </w:r>
      <w:r w:rsidR="004A0975" w:rsidRPr="003B5B38">
        <w:rPr>
          <w:b/>
          <w:bCs/>
          <w:sz w:val="28"/>
          <w:lang w:val="en-US"/>
        </w:rPr>
        <w:t>Chemistry</w:t>
      </w:r>
      <w:r w:rsidR="00487F98" w:rsidRPr="003B5B38">
        <w:rPr>
          <w:b/>
          <w:bCs/>
          <w:sz w:val="28"/>
          <w:lang w:val="en-US"/>
        </w:rPr>
        <w:t>-X</w:t>
      </w:r>
      <w:r w:rsidR="004A0975" w:rsidRPr="003B5B38">
        <w:rPr>
          <w:b/>
          <w:bCs/>
          <w:sz w:val="28"/>
          <w:lang w:val="en-US"/>
        </w:rPr>
        <w:t xml:space="preserve">II </w:t>
      </w:r>
      <w:bookmarkStart w:id="0" w:name="_Hlk134345644"/>
      <w:r w:rsidR="00A348B4" w:rsidRPr="003B5B38">
        <w:rPr>
          <w:b/>
          <w:bCs/>
          <w:sz w:val="28"/>
          <w:lang w:val="en-US"/>
        </w:rPr>
        <w:t>|</w:t>
      </w:r>
      <w:bookmarkEnd w:id="0"/>
      <w:r w:rsidR="00A348B4" w:rsidRPr="003B5B38">
        <w:rPr>
          <w:b/>
          <w:bCs/>
          <w:sz w:val="28"/>
          <w:lang w:val="en-US"/>
        </w:rPr>
        <w:t xml:space="preserve"> Topic </w:t>
      </w:r>
      <w:r w:rsidR="004A0975" w:rsidRPr="003B5B38">
        <w:rPr>
          <w:b/>
          <w:bCs/>
          <w:sz w:val="28"/>
          <w:lang w:val="en-US"/>
        </w:rPr>
        <w:t xml:space="preserve">– </w:t>
      </w:r>
      <w:r w:rsidR="004A0975" w:rsidRPr="003B5B38">
        <w:rPr>
          <w:b/>
          <w:bCs/>
          <w:sz w:val="28"/>
        </w:rPr>
        <w:t xml:space="preserve">Solution </w:t>
      </w:r>
      <w:r w:rsidR="004A0975" w:rsidRPr="003B5B38">
        <w:rPr>
          <w:b/>
          <w:bCs/>
          <w:sz w:val="28"/>
          <w:lang w:val="en-US"/>
        </w:rPr>
        <w:t xml:space="preserve">| </w:t>
      </w:r>
      <w:r w:rsidR="005254DE" w:rsidRPr="003B5B38">
        <w:rPr>
          <w:b/>
          <w:bCs/>
          <w:sz w:val="28"/>
          <w:lang w:val="en-US"/>
        </w:rPr>
        <w:t>Time: 1</w:t>
      </w:r>
      <w:r w:rsidR="00CF342F">
        <w:rPr>
          <w:b/>
          <w:bCs/>
          <w:sz w:val="28"/>
          <w:lang w:val="en-US"/>
        </w:rPr>
        <w:t xml:space="preserve">.5 </w:t>
      </w:r>
      <w:r w:rsidR="000D38FF" w:rsidRPr="003B5B38">
        <w:rPr>
          <w:b/>
          <w:bCs/>
          <w:sz w:val="28"/>
          <w:lang w:val="en-US"/>
        </w:rPr>
        <w:t>-</w:t>
      </w:r>
      <w:r w:rsidR="00B76528" w:rsidRPr="003B5B38">
        <w:rPr>
          <w:b/>
          <w:bCs/>
          <w:sz w:val="28"/>
          <w:lang w:val="en-US"/>
        </w:rPr>
        <w:t>H</w:t>
      </w:r>
      <w:r w:rsidR="005254DE" w:rsidRPr="003B5B38">
        <w:rPr>
          <w:b/>
          <w:bCs/>
          <w:sz w:val="28"/>
          <w:lang w:val="en-US"/>
        </w:rPr>
        <w:t>our</w:t>
      </w:r>
      <w:r w:rsidR="00844792" w:rsidRPr="003B5B38">
        <w:rPr>
          <w:b/>
          <w:bCs/>
          <w:sz w:val="28"/>
          <w:lang w:val="en-US"/>
        </w:rPr>
        <w:t xml:space="preserve">, Marks </w:t>
      </w:r>
      <w:r w:rsidR="00CF342F">
        <w:rPr>
          <w:b/>
          <w:bCs/>
          <w:sz w:val="28"/>
          <w:lang w:val="en-US"/>
        </w:rPr>
        <w:t>3</w:t>
      </w:r>
      <w:r w:rsidR="00A52C9B">
        <w:rPr>
          <w:b/>
          <w:bCs/>
          <w:sz w:val="28"/>
          <w:lang w:val="en-US"/>
        </w:rPr>
        <w:t>0</w:t>
      </w:r>
    </w:p>
    <w:p w14:paraId="21B23428" w14:textId="77777777" w:rsidR="000D38FF" w:rsidRPr="00D6345C" w:rsidRDefault="000D38FF" w:rsidP="00CE1DE9">
      <w:pPr>
        <w:tabs>
          <w:tab w:val="left" w:pos="612"/>
        </w:tabs>
        <w:rPr>
          <w:b/>
          <w:bCs/>
          <w:sz w:val="24"/>
          <w:szCs w:val="24"/>
          <w:lang w:val="en-US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04"/>
        <w:gridCol w:w="7796"/>
        <w:gridCol w:w="516"/>
      </w:tblGrid>
      <w:tr w:rsidR="000B11AB" w:rsidRPr="00D6345C" w14:paraId="757564B2" w14:textId="77777777" w:rsidTr="0047105C">
        <w:tc>
          <w:tcPr>
            <w:tcW w:w="704" w:type="dxa"/>
          </w:tcPr>
          <w:p w14:paraId="4A475FA7" w14:textId="4BEB5053" w:rsidR="000B11AB" w:rsidRPr="00865765" w:rsidRDefault="00CD0926" w:rsidP="00CD0926">
            <w:pPr>
              <w:tabs>
                <w:tab w:val="left" w:pos="612"/>
              </w:tabs>
              <w:rPr>
                <w:b/>
                <w:bCs/>
                <w:color w:val="F2376B"/>
                <w:sz w:val="24"/>
                <w:szCs w:val="24"/>
                <w:lang w:val="en-US"/>
              </w:rPr>
            </w:pPr>
            <w:bookmarkStart w:id="1" w:name="_Hlk134347510"/>
            <w:r w:rsidRPr="00865765">
              <w:rPr>
                <w:b/>
                <w:bCs/>
                <w:color w:val="F2376B"/>
                <w:sz w:val="24"/>
                <w:szCs w:val="24"/>
                <w:lang w:val="en-US"/>
              </w:rPr>
              <w:t>1</w:t>
            </w:r>
          </w:p>
        </w:tc>
        <w:tc>
          <w:tcPr>
            <w:tcW w:w="7796" w:type="dxa"/>
          </w:tcPr>
          <w:p w14:paraId="3586B774" w14:textId="77777777" w:rsidR="000E25A3" w:rsidRPr="000E25A3" w:rsidRDefault="000E25A3" w:rsidP="000E25A3">
            <w:pPr>
              <w:tabs>
                <w:tab w:val="left" w:pos="612"/>
              </w:tabs>
              <w:rPr>
                <w:color w:val="222222"/>
                <w:sz w:val="24"/>
                <w:szCs w:val="24"/>
                <w:shd w:val="clear" w:color="auto" w:fill="FFFFFF"/>
              </w:rPr>
            </w:pPr>
            <w:r w:rsidRPr="000E25A3">
              <w:rPr>
                <w:color w:val="222222"/>
                <w:sz w:val="24"/>
                <w:szCs w:val="24"/>
                <w:shd w:val="clear" w:color="auto" w:fill="FFFFFF"/>
              </w:rPr>
              <w:t>Isotonic solution are the solutions having the same.</w:t>
            </w:r>
          </w:p>
          <w:p w14:paraId="0C38A6E0" w14:textId="77777777" w:rsidR="000E25A3" w:rsidRPr="000E25A3" w:rsidRDefault="000E25A3" w:rsidP="000E25A3">
            <w:pPr>
              <w:tabs>
                <w:tab w:val="left" w:pos="612"/>
              </w:tabs>
              <w:rPr>
                <w:color w:val="222222"/>
                <w:sz w:val="24"/>
                <w:szCs w:val="24"/>
                <w:shd w:val="clear" w:color="auto" w:fill="FFFFFF"/>
              </w:rPr>
            </w:pPr>
            <w:r w:rsidRPr="000E25A3">
              <w:rPr>
                <w:color w:val="222222"/>
                <w:sz w:val="24"/>
                <w:szCs w:val="24"/>
                <w:shd w:val="clear" w:color="auto" w:fill="FFFFFF"/>
              </w:rPr>
              <w:t>(a) surface tension</w:t>
            </w:r>
          </w:p>
          <w:p w14:paraId="746688A8" w14:textId="77777777" w:rsidR="000E25A3" w:rsidRPr="000E25A3" w:rsidRDefault="000E25A3" w:rsidP="000E25A3">
            <w:pPr>
              <w:tabs>
                <w:tab w:val="left" w:pos="612"/>
              </w:tabs>
              <w:rPr>
                <w:color w:val="222222"/>
                <w:sz w:val="24"/>
                <w:szCs w:val="24"/>
                <w:shd w:val="clear" w:color="auto" w:fill="FFFFFF"/>
              </w:rPr>
            </w:pPr>
            <w:r w:rsidRPr="000E25A3">
              <w:rPr>
                <w:color w:val="222222"/>
                <w:sz w:val="24"/>
                <w:szCs w:val="24"/>
                <w:shd w:val="clear" w:color="auto" w:fill="FFFFFF"/>
              </w:rPr>
              <w:t>(b) concentration</w:t>
            </w:r>
          </w:p>
          <w:p w14:paraId="1C959875" w14:textId="77777777" w:rsidR="000E25A3" w:rsidRPr="000E25A3" w:rsidRDefault="000E25A3" w:rsidP="000E25A3">
            <w:pPr>
              <w:tabs>
                <w:tab w:val="left" w:pos="612"/>
              </w:tabs>
              <w:rPr>
                <w:color w:val="222222"/>
                <w:sz w:val="24"/>
                <w:szCs w:val="24"/>
                <w:shd w:val="clear" w:color="auto" w:fill="FFFFFF"/>
              </w:rPr>
            </w:pPr>
            <w:r w:rsidRPr="000E25A3">
              <w:rPr>
                <w:color w:val="222222"/>
                <w:sz w:val="24"/>
                <w:szCs w:val="24"/>
                <w:shd w:val="clear" w:color="auto" w:fill="FFFFFF"/>
              </w:rPr>
              <w:t>(c) osmotic pressure</w:t>
            </w:r>
          </w:p>
          <w:p w14:paraId="7C825245" w14:textId="77777777" w:rsidR="00D6345C" w:rsidRDefault="000E25A3" w:rsidP="000E25A3">
            <w:pPr>
              <w:tabs>
                <w:tab w:val="left" w:pos="612"/>
              </w:tabs>
              <w:rPr>
                <w:color w:val="222222"/>
                <w:sz w:val="24"/>
                <w:szCs w:val="24"/>
                <w:shd w:val="clear" w:color="auto" w:fill="FFFFFF"/>
              </w:rPr>
            </w:pPr>
            <w:r w:rsidRPr="000E25A3">
              <w:rPr>
                <w:color w:val="222222"/>
                <w:sz w:val="24"/>
                <w:szCs w:val="24"/>
                <w:shd w:val="clear" w:color="auto" w:fill="FFFFFF"/>
              </w:rPr>
              <w:t>(d) viscosity</w:t>
            </w:r>
          </w:p>
          <w:p w14:paraId="5A0766C2" w14:textId="40118E06" w:rsidR="000E25A3" w:rsidRPr="00D6345C" w:rsidRDefault="000E25A3" w:rsidP="000E25A3">
            <w:pPr>
              <w:tabs>
                <w:tab w:val="left" w:pos="612"/>
              </w:tabs>
              <w:rPr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516" w:type="dxa"/>
          </w:tcPr>
          <w:p w14:paraId="68FE0E3F" w14:textId="6A00593B" w:rsidR="000B11AB" w:rsidRPr="00D6345C" w:rsidRDefault="00E0784C" w:rsidP="00E0784C">
            <w:pPr>
              <w:tabs>
                <w:tab w:val="left" w:pos="612"/>
              </w:tabs>
              <w:jc w:val="center"/>
              <w:rPr>
                <w:b/>
                <w:bCs/>
                <w:sz w:val="24"/>
                <w:szCs w:val="24"/>
                <w:lang w:val="en-US"/>
              </w:rPr>
            </w:pPr>
            <w:r>
              <w:rPr>
                <w:b/>
                <w:bCs/>
                <w:sz w:val="24"/>
                <w:szCs w:val="24"/>
                <w:lang w:val="en-US"/>
              </w:rPr>
              <w:t xml:space="preserve">   </w:t>
            </w:r>
            <w:r w:rsidR="000B11AB" w:rsidRPr="00A52C9B">
              <w:rPr>
                <w:b/>
                <w:bCs/>
                <w:color w:val="C00000"/>
                <w:sz w:val="24"/>
                <w:szCs w:val="24"/>
                <w:lang w:val="en-US"/>
              </w:rPr>
              <w:t>1</w:t>
            </w:r>
          </w:p>
        </w:tc>
      </w:tr>
      <w:tr w:rsidR="00865765" w:rsidRPr="00865765" w14:paraId="6D25064F" w14:textId="77777777" w:rsidTr="0047105C">
        <w:tc>
          <w:tcPr>
            <w:tcW w:w="704" w:type="dxa"/>
          </w:tcPr>
          <w:p w14:paraId="26383590" w14:textId="3CDE965B" w:rsidR="00D6345C" w:rsidRPr="00865765" w:rsidRDefault="00CD0926" w:rsidP="009510A5">
            <w:pPr>
              <w:tabs>
                <w:tab w:val="left" w:pos="612"/>
              </w:tabs>
              <w:rPr>
                <w:b/>
                <w:bCs/>
                <w:color w:val="F2376B"/>
                <w:sz w:val="24"/>
                <w:szCs w:val="24"/>
                <w:lang w:val="en-US"/>
              </w:rPr>
            </w:pPr>
            <w:r w:rsidRPr="00865765">
              <w:rPr>
                <w:b/>
                <w:bCs/>
                <w:color w:val="F2376B"/>
                <w:sz w:val="24"/>
                <w:szCs w:val="24"/>
                <w:lang w:val="en-US"/>
              </w:rPr>
              <w:t>2</w:t>
            </w:r>
          </w:p>
        </w:tc>
        <w:tc>
          <w:tcPr>
            <w:tcW w:w="7796" w:type="dxa"/>
          </w:tcPr>
          <w:p w14:paraId="7D1357A1" w14:textId="43ECA276" w:rsidR="00D6345C" w:rsidRDefault="00D6345C" w:rsidP="00E25350">
            <w:pPr>
              <w:tabs>
                <w:tab w:val="left" w:pos="612"/>
              </w:tabs>
              <w:rPr>
                <w:color w:val="222222"/>
                <w:sz w:val="24"/>
                <w:szCs w:val="24"/>
                <w:shd w:val="clear" w:color="auto" w:fill="FFFFFF"/>
              </w:rPr>
            </w:pPr>
            <w:r w:rsidRPr="00D6345C">
              <w:rPr>
                <w:color w:val="222222"/>
                <w:sz w:val="24"/>
                <w:szCs w:val="24"/>
                <w:shd w:val="clear" w:color="auto" w:fill="FFFFFF"/>
              </w:rPr>
              <w:t> </w:t>
            </w:r>
            <w:r w:rsidR="000E25A3" w:rsidRPr="000E25A3">
              <w:rPr>
                <w:color w:val="222222"/>
                <w:sz w:val="24"/>
                <w:szCs w:val="24"/>
                <w:shd w:val="clear" w:color="auto" w:fill="FFFFFF"/>
              </w:rPr>
              <w:t>Which of the following is a colligative property?</w:t>
            </w:r>
            <w:r w:rsidR="000E25A3" w:rsidRPr="000E25A3">
              <w:rPr>
                <w:color w:val="222222"/>
                <w:sz w:val="24"/>
                <w:szCs w:val="24"/>
                <w:shd w:val="clear" w:color="auto" w:fill="FFFFFF"/>
              </w:rPr>
              <w:br/>
              <w:t>(a) osmotic pressure</w:t>
            </w:r>
            <w:r w:rsidR="000E25A3" w:rsidRPr="000E25A3">
              <w:rPr>
                <w:color w:val="222222"/>
                <w:sz w:val="24"/>
                <w:szCs w:val="24"/>
                <w:shd w:val="clear" w:color="auto" w:fill="FFFFFF"/>
              </w:rPr>
              <w:br/>
              <w:t>(b) boiling point</w:t>
            </w:r>
            <w:r w:rsidR="000E25A3" w:rsidRPr="000E25A3">
              <w:rPr>
                <w:color w:val="222222"/>
                <w:sz w:val="24"/>
                <w:szCs w:val="24"/>
                <w:shd w:val="clear" w:color="auto" w:fill="FFFFFF"/>
              </w:rPr>
              <w:br/>
              <w:t>(c) vapour pressure</w:t>
            </w:r>
            <w:r w:rsidR="000E25A3" w:rsidRPr="000E25A3">
              <w:rPr>
                <w:color w:val="222222"/>
                <w:sz w:val="24"/>
                <w:szCs w:val="24"/>
                <w:shd w:val="clear" w:color="auto" w:fill="FFFFFF"/>
              </w:rPr>
              <w:br/>
              <w:t>(d) electrical conductivity</w:t>
            </w:r>
          </w:p>
          <w:p w14:paraId="556B948D" w14:textId="6A15C2CE" w:rsidR="00D6345C" w:rsidRPr="00D6345C" w:rsidRDefault="00D6345C" w:rsidP="00E25350">
            <w:pPr>
              <w:tabs>
                <w:tab w:val="left" w:pos="612"/>
              </w:tabs>
              <w:rPr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516" w:type="dxa"/>
          </w:tcPr>
          <w:p w14:paraId="1B2ECAC1" w14:textId="317F8310" w:rsidR="00D6345C" w:rsidRPr="00865765" w:rsidRDefault="00E0784C" w:rsidP="00E0784C">
            <w:pPr>
              <w:tabs>
                <w:tab w:val="left" w:pos="612"/>
              </w:tabs>
              <w:jc w:val="center"/>
              <w:rPr>
                <w:b/>
                <w:bCs/>
                <w:color w:val="F2376B"/>
                <w:sz w:val="24"/>
                <w:szCs w:val="24"/>
                <w:lang w:val="en-US"/>
              </w:rPr>
            </w:pPr>
            <w:r w:rsidRPr="00865765">
              <w:rPr>
                <w:b/>
                <w:bCs/>
                <w:color w:val="F2376B"/>
                <w:sz w:val="24"/>
                <w:szCs w:val="24"/>
                <w:lang w:val="en-US"/>
              </w:rPr>
              <w:t xml:space="preserve">   </w:t>
            </w:r>
            <w:r w:rsidR="00D6345C" w:rsidRPr="00865765">
              <w:rPr>
                <w:b/>
                <w:bCs/>
                <w:color w:val="F2376B"/>
                <w:sz w:val="24"/>
                <w:szCs w:val="24"/>
                <w:lang w:val="en-US"/>
              </w:rPr>
              <w:t>1</w:t>
            </w:r>
          </w:p>
        </w:tc>
      </w:tr>
      <w:tr w:rsidR="00865765" w:rsidRPr="00865765" w14:paraId="44AA1FB0" w14:textId="77777777" w:rsidTr="0047105C">
        <w:tc>
          <w:tcPr>
            <w:tcW w:w="704" w:type="dxa"/>
          </w:tcPr>
          <w:p w14:paraId="5F688B3B" w14:textId="6B3F60A8" w:rsidR="00D6345C" w:rsidRPr="00865765" w:rsidRDefault="00CD0926" w:rsidP="009510A5">
            <w:pPr>
              <w:tabs>
                <w:tab w:val="left" w:pos="612"/>
              </w:tabs>
              <w:rPr>
                <w:b/>
                <w:bCs/>
                <w:color w:val="F2376B"/>
                <w:sz w:val="24"/>
                <w:szCs w:val="24"/>
                <w:lang w:val="en-US"/>
              </w:rPr>
            </w:pPr>
            <w:r w:rsidRPr="00865765">
              <w:rPr>
                <w:b/>
                <w:bCs/>
                <w:color w:val="F2376B"/>
                <w:sz w:val="24"/>
                <w:szCs w:val="24"/>
                <w:lang w:val="en-US"/>
              </w:rPr>
              <w:t>3</w:t>
            </w:r>
          </w:p>
        </w:tc>
        <w:tc>
          <w:tcPr>
            <w:tcW w:w="7796" w:type="dxa"/>
          </w:tcPr>
          <w:p w14:paraId="1C5595F1" w14:textId="77777777" w:rsidR="00D6345C" w:rsidRDefault="00D6345C" w:rsidP="00E25350">
            <w:pPr>
              <w:tabs>
                <w:tab w:val="left" w:pos="612"/>
              </w:tabs>
              <w:rPr>
                <w:color w:val="222222"/>
                <w:sz w:val="24"/>
                <w:szCs w:val="24"/>
                <w:shd w:val="clear" w:color="auto" w:fill="FFFFFF"/>
              </w:rPr>
            </w:pPr>
            <w:r w:rsidRPr="00D6345C">
              <w:rPr>
                <w:color w:val="222222"/>
                <w:sz w:val="24"/>
                <w:szCs w:val="24"/>
                <w:shd w:val="clear" w:color="auto" w:fill="FFFFFF"/>
              </w:rPr>
              <w:t> </w:t>
            </w:r>
            <w:r w:rsidR="000E25A3" w:rsidRPr="000E25A3">
              <w:rPr>
                <w:color w:val="222222"/>
                <w:sz w:val="24"/>
                <w:szCs w:val="24"/>
                <w:shd w:val="clear" w:color="auto" w:fill="FFFFFF"/>
              </w:rPr>
              <w:t>Which of the following solutions have highest freezing point?</w:t>
            </w:r>
            <w:r w:rsidR="000E25A3" w:rsidRPr="000E25A3">
              <w:rPr>
                <w:color w:val="222222"/>
                <w:sz w:val="24"/>
                <w:szCs w:val="24"/>
                <w:shd w:val="clear" w:color="auto" w:fill="FFFFFF"/>
              </w:rPr>
              <w:br/>
              <w:t>(a) 0.1 M NaCl</w:t>
            </w:r>
            <w:r w:rsidR="000E25A3" w:rsidRPr="000E25A3">
              <w:rPr>
                <w:color w:val="222222"/>
                <w:sz w:val="24"/>
                <w:szCs w:val="24"/>
                <w:shd w:val="clear" w:color="auto" w:fill="FFFFFF"/>
              </w:rPr>
              <w:br/>
              <w:t>(b) 0.1 M BaCl</w:t>
            </w:r>
            <w:r w:rsidR="000E25A3" w:rsidRPr="000E25A3">
              <w:rPr>
                <w:color w:val="222222"/>
                <w:sz w:val="24"/>
                <w:szCs w:val="24"/>
                <w:shd w:val="clear" w:color="auto" w:fill="FFFFFF"/>
                <w:vertAlign w:val="subscript"/>
              </w:rPr>
              <w:t>2</w:t>
            </w:r>
            <w:r w:rsidR="000E25A3" w:rsidRPr="000E25A3">
              <w:rPr>
                <w:color w:val="222222"/>
                <w:sz w:val="24"/>
                <w:szCs w:val="24"/>
                <w:shd w:val="clear" w:color="auto" w:fill="FFFFFF"/>
              </w:rPr>
              <w:br/>
              <w:t>(c) 0.1 M Al</w:t>
            </w:r>
            <w:r w:rsidR="000E25A3" w:rsidRPr="000E25A3">
              <w:rPr>
                <w:color w:val="222222"/>
                <w:sz w:val="24"/>
                <w:szCs w:val="24"/>
                <w:shd w:val="clear" w:color="auto" w:fill="FFFFFF"/>
                <w:vertAlign w:val="subscript"/>
              </w:rPr>
              <w:t>2</w:t>
            </w:r>
            <w:r w:rsidR="000E25A3" w:rsidRPr="000E25A3">
              <w:rPr>
                <w:color w:val="222222"/>
                <w:sz w:val="24"/>
                <w:szCs w:val="24"/>
                <w:shd w:val="clear" w:color="auto" w:fill="FFFFFF"/>
              </w:rPr>
              <w:t> (SO</w:t>
            </w:r>
            <w:r w:rsidR="000E25A3" w:rsidRPr="000E25A3">
              <w:rPr>
                <w:color w:val="222222"/>
                <w:sz w:val="24"/>
                <w:szCs w:val="24"/>
                <w:shd w:val="clear" w:color="auto" w:fill="FFFFFF"/>
                <w:vertAlign w:val="subscript"/>
              </w:rPr>
              <w:t>4</w:t>
            </w:r>
            <w:r w:rsidR="000E25A3" w:rsidRPr="000E25A3">
              <w:rPr>
                <w:color w:val="222222"/>
                <w:sz w:val="24"/>
                <w:szCs w:val="24"/>
                <w:shd w:val="clear" w:color="auto" w:fill="FFFFFF"/>
              </w:rPr>
              <w:t>)</w:t>
            </w:r>
            <w:r w:rsidR="000E25A3" w:rsidRPr="000E25A3">
              <w:rPr>
                <w:color w:val="222222"/>
                <w:sz w:val="24"/>
                <w:szCs w:val="24"/>
                <w:shd w:val="clear" w:color="auto" w:fill="FFFFFF"/>
                <w:vertAlign w:val="subscript"/>
              </w:rPr>
              <w:t>3</w:t>
            </w:r>
            <w:r w:rsidR="000E25A3" w:rsidRPr="000E25A3">
              <w:rPr>
                <w:color w:val="222222"/>
                <w:sz w:val="24"/>
                <w:szCs w:val="24"/>
                <w:shd w:val="clear" w:color="auto" w:fill="FFFFFF"/>
              </w:rPr>
              <w:br/>
              <w:t>(d) 0.1 M urea.</w:t>
            </w:r>
          </w:p>
          <w:p w14:paraId="595BE79F" w14:textId="35370F60" w:rsidR="000E25A3" w:rsidRPr="00D6345C" w:rsidRDefault="000E25A3" w:rsidP="00E25350">
            <w:pPr>
              <w:tabs>
                <w:tab w:val="left" w:pos="612"/>
              </w:tabs>
              <w:rPr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516" w:type="dxa"/>
          </w:tcPr>
          <w:p w14:paraId="35D19767" w14:textId="428E7163" w:rsidR="00D6345C" w:rsidRPr="00865765" w:rsidRDefault="00E0784C" w:rsidP="00E0784C">
            <w:pPr>
              <w:tabs>
                <w:tab w:val="left" w:pos="612"/>
              </w:tabs>
              <w:jc w:val="center"/>
              <w:rPr>
                <w:b/>
                <w:bCs/>
                <w:color w:val="F2376B"/>
                <w:sz w:val="24"/>
                <w:szCs w:val="24"/>
                <w:lang w:val="en-US"/>
              </w:rPr>
            </w:pPr>
            <w:r w:rsidRPr="00865765">
              <w:rPr>
                <w:b/>
                <w:bCs/>
                <w:color w:val="F2376B"/>
                <w:sz w:val="24"/>
                <w:szCs w:val="24"/>
                <w:lang w:val="en-US"/>
              </w:rPr>
              <w:t xml:space="preserve">   </w:t>
            </w:r>
            <w:r w:rsidR="00D6345C" w:rsidRPr="00865765">
              <w:rPr>
                <w:b/>
                <w:bCs/>
                <w:color w:val="F2376B"/>
                <w:sz w:val="24"/>
                <w:szCs w:val="24"/>
                <w:lang w:val="en-US"/>
              </w:rPr>
              <w:t>1</w:t>
            </w:r>
          </w:p>
        </w:tc>
      </w:tr>
      <w:tr w:rsidR="00865765" w:rsidRPr="00865765" w14:paraId="68BF2525" w14:textId="77777777" w:rsidTr="0047105C">
        <w:tc>
          <w:tcPr>
            <w:tcW w:w="704" w:type="dxa"/>
          </w:tcPr>
          <w:p w14:paraId="4D8E7189" w14:textId="7A0D739F" w:rsidR="00D6345C" w:rsidRPr="00865765" w:rsidRDefault="00CD0926" w:rsidP="009510A5">
            <w:pPr>
              <w:tabs>
                <w:tab w:val="left" w:pos="612"/>
              </w:tabs>
              <w:rPr>
                <w:b/>
                <w:bCs/>
                <w:color w:val="F2376B"/>
                <w:sz w:val="24"/>
                <w:szCs w:val="24"/>
                <w:lang w:val="en-US"/>
              </w:rPr>
            </w:pPr>
            <w:r w:rsidRPr="00865765">
              <w:rPr>
                <w:b/>
                <w:bCs/>
                <w:color w:val="F2376B"/>
                <w:sz w:val="24"/>
                <w:szCs w:val="24"/>
                <w:lang w:val="en-US"/>
              </w:rPr>
              <w:t>4</w:t>
            </w:r>
          </w:p>
        </w:tc>
        <w:tc>
          <w:tcPr>
            <w:tcW w:w="7796" w:type="dxa"/>
          </w:tcPr>
          <w:p w14:paraId="525E2FBE" w14:textId="77777777" w:rsidR="00CD0926" w:rsidRDefault="000E25A3" w:rsidP="00E25350">
            <w:pPr>
              <w:tabs>
                <w:tab w:val="left" w:pos="612"/>
              </w:tabs>
              <w:rPr>
                <w:color w:val="222222"/>
                <w:sz w:val="24"/>
                <w:szCs w:val="24"/>
                <w:shd w:val="clear" w:color="auto" w:fill="FFFFFF"/>
              </w:rPr>
            </w:pPr>
            <w:r w:rsidRPr="000E25A3">
              <w:rPr>
                <w:color w:val="222222"/>
                <w:sz w:val="24"/>
                <w:szCs w:val="24"/>
                <w:shd w:val="clear" w:color="auto" w:fill="FFFFFF"/>
              </w:rPr>
              <w:t>Which of the following 0.1 M aqueous solutions will have the lowest freezing point?</w:t>
            </w:r>
            <w:r w:rsidRPr="000E25A3">
              <w:rPr>
                <w:color w:val="222222"/>
                <w:sz w:val="24"/>
                <w:szCs w:val="24"/>
                <w:shd w:val="clear" w:color="auto" w:fill="FFFFFF"/>
              </w:rPr>
              <w:br/>
              <w:t>(a) potassium sulphate</w:t>
            </w:r>
            <w:r w:rsidRPr="000E25A3">
              <w:rPr>
                <w:color w:val="222222"/>
                <w:sz w:val="24"/>
                <w:szCs w:val="24"/>
                <w:shd w:val="clear" w:color="auto" w:fill="FFFFFF"/>
              </w:rPr>
              <w:br/>
              <w:t>(b) sodium chloride</w:t>
            </w:r>
            <w:r w:rsidRPr="000E25A3">
              <w:rPr>
                <w:color w:val="222222"/>
                <w:sz w:val="24"/>
                <w:szCs w:val="24"/>
                <w:shd w:val="clear" w:color="auto" w:fill="FFFFFF"/>
              </w:rPr>
              <w:br/>
              <w:t>(c) urea</w:t>
            </w:r>
            <w:r w:rsidRPr="000E25A3">
              <w:rPr>
                <w:color w:val="222222"/>
                <w:sz w:val="24"/>
                <w:szCs w:val="24"/>
                <w:shd w:val="clear" w:color="auto" w:fill="FFFFFF"/>
              </w:rPr>
              <w:br/>
              <w:t>(d) glucose</w:t>
            </w:r>
          </w:p>
          <w:p w14:paraId="6CA6835C" w14:textId="54B5828D" w:rsidR="000E25A3" w:rsidRPr="00D6345C" w:rsidRDefault="000E25A3" w:rsidP="00E25350">
            <w:pPr>
              <w:tabs>
                <w:tab w:val="left" w:pos="612"/>
              </w:tabs>
              <w:rPr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516" w:type="dxa"/>
          </w:tcPr>
          <w:p w14:paraId="4B0A6485" w14:textId="4D16EF62" w:rsidR="00D6345C" w:rsidRPr="00865765" w:rsidRDefault="0047105C" w:rsidP="00E0784C">
            <w:pPr>
              <w:tabs>
                <w:tab w:val="left" w:pos="612"/>
              </w:tabs>
              <w:jc w:val="center"/>
              <w:rPr>
                <w:b/>
                <w:bCs/>
                <w:color w:val="F2376B"/>
                <w:sz w:val="24"/>
                <w:szCs w:val="24"/>
                <w:lang w:val="en-US"/>
              </w:rPr>
            </w:pPr>
            <w:r w:rsidRPr="00865765">
              <w:rPr>
                <w:b/>
                <w:bCs/>
                <w:color w:val="F2376B"/>
                <w:sz w:val="24"/>
                <w:szCs w:val="24"/>
                <w:lang w:val="en-US"/>
              </w:rPr>
              <w:t xml:space="preserve">   </w:t>
            </w:r>
            <w:r w:rsidR="00D6345C" w:rsidRPr="00865765">
              <w:rPr>
                <w:b/>
                <w:bCs/>
                <w:color w:val="F2376B"/>
                <w:sz w:val="24"/>
                <w:szCs w:val="24"/>
                <w:lang w:val="en-US"/>
              </w:rPr>
              <w:t>1</w:t>
            </w:r>
          </w:p>
        </w:tc>
      </w:tr>
      <w:bookmarkEnd w:id="1"/>
      <w:tr w:rsidR="00865765" w:rsidRPr="00865765" w14:paraId="065C19C8" w14:textId="77777777" w:rsidTr="0047105C">
        <w:tc>
          <w:tcPr>
            <w:tcW w:w="704" w:type="dxa"/>
          </w:tcPr>
          <w:p w14:paraId="7B425BFC" w14:textId="652DDD34" w:rsidR="00CD0926" w:rsidRPr="00865765" w:rsidRDefault="009510A5" w:rsidP="00057E5E">
            <w:pPr>
              <w:tabs>
                <w:tab w:val="left" w:pos="612"/>
              </w:tabs>
              <w:rPr>
                <w:b/>
                <w:bCs/>
                <w:color w:val="F2376B"/>
                <w:sz w:val="24"/>
                <w:szCs w:val="24"/>
                <w:lang w:val="en-US"/>
              </w:rPr>
            </w:pPr>
            <w:r w:rsidRPr="00865765">
              <w:rPr>
                <w:b/>
                <w:bCs/>
                <w:color w:val="F2376B"/>
                <w:sz w:val="24"/>
                <w:szCs w:val="24"/>
                <w:lang w:val="en-US"/>
              </w:rPr>
              <w:t>5</w:t>
            </w:r>
          </w:p>
        </w:tc>
        <w:tc>
          <w:tcPr>
            <w:tcW w:w="7796" w:type="dxa"/>
          </w:tcPr>
          <w:p w14:paraId="57E0895A" w14:textId="5C023875" w:rsidR="00F6562C" w:rsidRDefault="000E25A3" w:rsidP="009510A5">
            <w:pPr>
              <w:tabs>
                <w:tab w:val="left" w:pos="612"/>
              </w:tabs>
              <w:rPr>
                <w:color w:val="222222"/>
                <w:sz w:val="24"/>
                <w:szCs w:val="24"/>
                <w:shd w:val="clear" w:color="auto" w:fill="FFFFFF"/>
              </w:rPr>
            </w:pPr>
            <w:r w:rsidRPr="000E25A3">
              <w:rPr>
                <w:color w:val="222222"/>
                <w:sz w:val="24"/>
                <w:szCs w:val="24"/>
                <w:shd w:val="clear" w:color="auto" w:fill="FFFFFF"/>
              </w:rPr>
              <w:t>Which of the following solutions (in water) has highest boiling point?</w:t>
            </w:r>
            <w:r w:rsidRPr="000E25A3">
              <w:rPr>
                <w:color w:val="222222"/>
                <w:sz w:val="24"/>
                <w:szCs w:val="24"/>
                <w:shd w:val="clear" w:color="auto" w:fill="FFFFFF"/>
              </w:rPr>
              <w:br/>
              <w:t>(a) 1 M NaCl</w:t>
            </w:r>
            <w:r w:rsidRPr="000E25A3">
              <w:rPr>
                <w:color w:val="222222"/>
                <w:sz w:val="24"/>
                <w:szCs w:val="24"/>
                <w:shd w:val="clear" w:color="auto" w:fill="FFFFFF"/>
              </w:rPr>
              <w:br/>
              <w:t>(b) 1 M MgCl</w:t>
            </w:r>
            <w:r w:rsidRPr="000E25A3">
              <w:rPr>
                <w:color w:val="222222"/>
                <w:sz w:val="24"/>
                <w:szCs w:val="24"/>
                <w:shd w:val="clear" w:color="auto" w:fill="FFFFFF"/>
                <w:vertAlign w:val="subscript"/>
              </w:rPr>
              <w:t>2</w:t>
            </w:r>
            <w:r w:rsidRPr="000E25A3">
              <w:rPr>
                <w:color w:val="222222"/>
                <w:sz w:val="24"/>
                <w:szCs w:val="24"/>
                <w:shd w:val="clear" w:color="auto" w:fill="FFFFFF"/>
              </w:rPr>
              <w:br/>
              <w:t>(c) 1M Urea</w:t>
            </w:r>
            <w:r w:rsidRPr="000E25A3">
              <w:rPr>
                <w:color w:val="222222"/>
                <w:sz w:val="24"/>
                <w:szCs w:val="24"/>
                <w:shd w:val="clear" w:color="auto" w:fill="FFFFFF"/>
              </w:rPr>
              <w:br/>
              <w:t>(d) 1 M glucose</w:t>
            </w:r>
          </w:p>
          <w:p w14:paraId="53B34175" w14:textId="2E56ED76" w:rsidR="000E25A3" w:rsidRPr="00D6345C" w:rsidRDefault="000E25A3" w:rsidP="009510A5">
            <w:pPr>
              <w:tabs>
                <w:tab w:val="left" w:pos="612"/>
              </w:tabs>
              <w:rPr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516" w:type="dxa"/>
          </w:tcPr>
          <w:p w14:paraId="1EE305A4" w14:textId="5E81048F" w:rsidR="00CD0926" w:rsidRPr="00865765" w:rsidRDefault="0047105C" w:rsidP="00E0784C">
            <w:pPr>
              <w:tabs>
                <w:tab w:val="left" w:pos="612"/>
              </w:tabs>
              <w:jc w:val="center"/>
              <w:rPr>
                <w:b/>
                <w:bCs/>
                <w:color w:val="F2376B"/>
                <w:sz w:val="24"/>
                <w:szCs w:val="24"/>
                <w:lang w:val="en-US"/>
              </w:rPr>
            </w:pPr>
            <w:r w:rsidRPr="00865765">
              <w:rPr>
                <w:b/>
                <w:bCs/>
                <w:color w:val="F2376B"/>
                <w:sz w:val="24"/>
                <w:szCs w:val="24"/>
                <w:lang w:val="en-US"/>
              </w:rPr>
              <w:t xml:space="preserve">   </w:t>
            </w:r>
            <w:r w:rsidR="00CD0926" w:rsidRPr="00865765">
              <w:rPr>
                <w:b/>
                <w:bCs/>
                <w:color w:val="F2376B"/>
                <w:sz w:val="24"/>
                <w:szCs w:val="24"/>
                <w:lang w:val="en-US"/>
              </w:rPr>
              <w:t>1</w:t>
            </w:r>
          </w:p>
        </w:tc>
      </w:tr>
      <w:tr w:rsidR="00865765" w:rsidRPr="00865765" w14:paraId="42C66F0E" w14:textId="77777777" w:rsidTr="0047105C">
        <w:tc>
          <w:tcPr>
            <w:tcW w:w="704" w:type="dxa"/>
          </w:tcPr>
          <w:p w14:paraId="1655BFC9" w14:textId="43613DFF" w:rsidR="00CD0926" w:rsidRPr="00865765" w:rsidRDefault="00057E5E" w:rsidP="00057E5E">
            <w:pPr>
              <w:tabs>
                <w:tab w:val="left" w:pos="612"/>
              </w:tabs>
              <w:rPr>
                <w:b/>
                <w:bCs/>
                <w:color w:val="F2376B"/>
                <w:sz w:val="24"/>
                <w:szCs w:val="24"/>
                <w:lang w:val="en-US"/>
              </w:rPr>
            </w:pPr>
            <w:r w:rsidRPr="00865765">
              <w:rPr>
                <w:b/>
                <w:bCs/>
                <w:color w:val="F2376B"/>
                <w:sz w:val="24"/>
                <w:szCs w:val="24"/>
                <w:lang w:val="en-US"/>
              </w:rPr>
              <w:t>6</w:t>
            </w:r>
          </w:p>
        </w:tc>
        <w:tc>
          <w:tcPr>
            <w:tcW w:w="7796" w:type="dxa"/>
          </w:tcPr>
          <w:p w14:paraId="36EFB247" w14:textId="5CAA5D7E" w:rsidR="00CD0926" w:rsidRDefault="00253193" w:rsidP="00E25350">
            <w:pPr>
              <w:tabs>
                <w:tab w:val="left" w:pos="612"/>
              </w:tabs>
              <w:rPr>
                <w:color w:val="222222"/>
                <w:sz w:val="24"/>
                <w:szCs w:val="24"/>
                <w:shd w:val="clear" w:color="auto" w:fill="FFFFFF"/>
              </w:rPr>
            </w:pPr>
            <w:r w:rsidRPr="00253193">
              <w:rPr>
                <w:color w:val="222222"/>
                <w:sz w:val="24"/>
                <w:szCs w:val="24"/>
                <w:shd w:val="clear" w:color="auto" w:fill="FFFFFF"/>
              </w:rPr>
              <w:t xml:space="preserve">The freezing point depression of 0.1 molal solution of benzoic acid in benzene is 0.256 K. For benzene </w:t>
            </w:r>
            <w:proofErr w:type="spellStart"/>
            <w:r w:rsidRPr="00253193">
              <w:rPr>
                <w:color w:val="222222"/>
                <w:sz w:val="24"/>
                <w:szCs w:val="24"/>
                <w:shd w:val="clear" w:color="auto" w:fill="FFFFFF"/>
              </w:rPr>
              <w:t>k</w:t>
            </w:r>
            <w:r w:rsidRPr="00253193">
              <w:rPr>
                <w:color w:val="222222"/>
                <w:sz w:val="24"/>
                <w:szCs w:val="24"/>
                <w:shd w:val="clear" w:color="auto" w:fill="FFFFFF"/>
                <w:vertAlign w:val="subscript"/>
              </w:rPr>
              <w:t>f</w:t>
            </w:r>
            <w:proofErr w:type="spellEnd"/>
            <w:r w:rsidRPr="00253193">
              <w:rPr>
                <w:color w:val="222222"/>
                <w:sz w:val="24"/>
                <w:szCs w:val="24"/>
                <w:shd w:val="clear" w:color="auto" w:fill="FFFFFF"/>
              </w:rPr>
              <w:t xml:space="preserve"> is 5.12 K kg mol </w:t>
            </w:r>
            <w:r w:rsidRPr="00253193">
              <w:rPr>
                <w:color w:val="222222"/>
                <w:sz w:val="24"/>
                <w:szCs w:val="24"/>
                <w:shd w:val="clear" w:color="auto" w:fill="FFFFFF"/>
                <w:vertAlign w:val="superscript"/>
              </w:rPr>
              <w:t>-</w:t>
            </w:r>
            <w:r w:rsidRPr="00253193">
              <w:rPr>
                <w:color w:val="222222"/>
                <w:sz w:val="24"/>
                <w:szCs w:val="24"/>
                <w:shd w:val="clear" w:color="auto" w:fill="FFFFFF"/>
                <w:vertAlign w:val="superscript"/>
              </w:rPr>
              <w:t>1</w:t>
            </w:r>
            <w:r w:rsidRPr="00253193">
              <w:rPr>
                <w:color w:val="222222"/>
                <w:sz w:val="24"/>
                <w:szCs w:val="24"/>
                <w:shd w:val="clear" w:color="auto" w:fill="FFFFFF"/>
              </w:rPr>
              <w:t>.</w:t>
            </w:r>
            <w:r w:rsidRPr="00253193">
              <w:rPr>
                <w:color w:val="222222"/>
                <w:sz w:val="24"/>
                <w:szCs w:val="24"/>
                <w:shd w:val="clear" w:color="auto" w:fill="FFFFFF"/>
              </w:rPr>
              <w:t xml:space="preserve"> Calculate the value of </w:t>
            </w:r>
            <w:proofErr w:type="spellStart"/>
            <w:r w:rsidRPr="00253193">
              <w:rPr>
                <w:color w:val="222222"/>
                <w:sz w:val="24"/>
                <w:szCs w:val="24"/>
                <w:shd w:val="clear" w:color="auto" w:fill="FFFFFF"/>
              </w:rPr>
              <w:t>Van't</w:t>
            </w:r>
            <w:proofErr w:type="spellEnd"/>
            <w:r w:rsidRPr="00253193">
              <w:rPr>
                <w:color w:val="222222"/>
                <w:sz w:val="24"/>
                <w:szCs w:val="24"/>
                <w:shd w:val="clear" w:color="auto" w:fill="FFFFFF"/>
              </w:rPr>
              <w:t xml:space="preserve"> Hoff factor for benzoic acid in benzene. What conclusion can you draw about the molecular state of benzoic acid in benzene.</w:t>
            </w:r>
          </w:p>
          <w:p w14:paraId="5064EDB0" w14:textId="0998688D" w:rsidR="00253193" w:rsidRPr="00D6345C" w:rsidRDefault="00253193" w:rsidP="00E25350">
            <w:pPr>
              <w:tabs>
                <w:tab w:val="left" w:pos="612"/>
              </w:tabs>
              <w:rPr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516" w:type="dxa"/>
          </w:tcPr>
          <w:p w14:paraId="4AFF64AF" w14:textId="4D28A08A" w:rsidR="00CD0926" w:rsidRPr="00865765" w:rsidRDefault="0047105C" w:rsidP="00E0784C">
            <w:pPr>
              <w:tabs>
                <w:tab w:val="left" w:pos="612"/>
              </w:tabs>
              <w:jc w:val="center"/>
              <w:rPr>
                <w:b/>
                <w:bCs/>
                <w:color w:val="F2376B"/>
                <w:sz w:val="24"/>
                <w:szCs w:val="24"/>
                <w:lang w:val="en-US"/>
              </w:rPr>
            </w:pPr>
            <w:r w:rsidRPr="00865765">
              <w:rPr>
                <w:b/>
                <w:bCs/>
                <w:color w:val="F2376B"/>
                <w:sz w:val="24"/>
                <w:szCs w:val="24"/>
                <w:lang w:val="en-US"/>
              </w:rPr>
              <w:t xml:space="preserve">   </w:t>
            </w:r>
            <w:r w:rsidR="00F6562C" w:rsidRPr="00865765">
              <w:rPr>
                <w:b/>
                <w:bCs/>
                <w:color w:val="F2376B"/>
                <w:sz w:val="24"/>
                <w:szCs w:val="24"/>
                <w:lang w:val="en-US"/>
              </w:rPr>
              <w:t>2</w:t>
            </w:r>
          </w:p>
        </w:tc>
      </w:tr>
      <w:tr w:rsidR="00865765" w:rsidRPr="00865765" w14:paraId="218FD15B" w14:textId="77777777" w:rsidTr="0047105C">
        <w:tc>
          <w:tcPr>
            <w:tcW w:w="704" w:type="dxa"/>
          </w:tcPr>
          <w:p w14:paraId="519F51FD" w14:textId="453CF131" w:rsidR="00CD0926" w:rsidRPr="00865765" w:rsidRDefault="00057E5E" w:rsidP="00057E5E">
            <w:pPr>
              <w:tabs>
                <w:tab w:val="left" w:pos="612"/>
              </w:tabs>
              <w:rPr>
                <w:b/>
                <w:bCs/>
                <w:color w:val="F2376B"/>
                <w:sz w:val="24"/>
                <w:szCs w:val="24"/>
                <w:lang w:val="en-US"/>
              </w:rPr>
            </w:pPr>
            <w:r w:rsidRPr="00865765">
              <w:rPr>
                <w:b/>
                <w:bCs/>
                <w:color w:val="F2376B"/>
                <w:sz w:val="24"/>
                <w:szCs w:val="24"/>
                <w:lang w:val="en-US"/>
              </w:rPr>
              <w:t>7</w:t>
            </w:r>
          </w:p>
        </w:tc>
        <w:tc>
          <w:tcPr>
            <w:tcW w:w="7796" w:type="dxa"/>
          </w:tcPr>
          <w:p w14:paraId="2FC54364" w14:textId="77777777" w:rsidR="00F6562C" w:rsidRDefault="00973081" w:rsidP="00E25350">
            <w:pPr>
              <w:tabs>
                <w:tab w:val="left" w:pos="612"/>
              </w:tabs>
              <w:rPr>
                <w:color w:val="222222"/>
                <w:sz w:val="24"/>
                <w:szCs w:val="24"/>
                <w:shd w:val="clear" w:color="auto" w:fill="FFFFFF"/>
              </w:rPr>
            </w:pPr>
            <w:r w:rsidRPr="00973081">
              <w:rPr>
                <w:color w:val="222222"/>
                <w:sz w:val="24"/>
                <w:szCs w:val="24"/>
                <w:shd w:val="clear" w:color="auto" w:fill="FFFFFF"/>
              </w:rPr>
              <w:t>A 10% solution (by mass) of sucrose in water has a freezing point of 269.15 K. Calculate the freezing point of 10% glucose in water if the freezing point of pure water is 273.15 K</w:t>
            </w:r>
          </w:p>
          <w:p w14:paraId="2E4031E0" w14:textId="3E8FDAAF" w:rsidR="00973081" w:rsidRPr="00D6345C" w:rsidRDefault="00973081" w:rsidP="00E25350">
            <w:pPr>
              <w:tabs>
                <w:tab w:val="left" w:pos="612"/>
              </w:tabs>
              <w:rPr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516" w:type="dxa"/>
          </w:tcPr>
          <w:p w14:paraId="6FC63298" w14:textId="1BD8C9AE" w:rsidR="00CD0926" w:rsidRPr="00865765" w:rsidRDefault="0047105C" w:rsidP="00E0784C">
            <w:pPr>
              <w:tabs>
                <w:tab w:val="left" w:pos="612"/>
              </w:tabs>
              <w:jc w:val="center"/>
              <w:rPr>
                <w:b/>
                <w:bCs/>
                <w:color w:val="F2376B"/>
                <w:sz w:val="24"/>
                <w:szCs w:val="24"/>
                <w:lang w:val="en-US"/>
              </w:rPr>
            </w:pPr>
            <w:r w:rsidRPr="00865765">
              <w:rPr>
                <w:b/>
                <w:bCs/>
                <w:color w:val="F2376B"/>
                <w:sz w:val="24"/>
                <w:szCs w:val="24"/>
                <w:lang w:val="en-US"/>
              </w:rPr>
              <w:t xml:space="preserve">   </w:t>
            </w:r>
            <w:r w:rsidR="00F6562C" w:rsidRPr="00865765">
              <w:rPr>
                <w:b/>
                <w:bCs/>
                <w:color w:val="F2376B"/>
                <w:sz w:val="24"/>
                <w:szCs w:val="24"/>
                <w:lang w:val="en-US"/>
              </w:rPr>
              <w:t>2</w:t>
            </w:r>
          </w:p>
        </w:tc>
      </w:tr>
      <w:tr w:rsidR="00865765" w:rsidRPr="00865765" w14:paraId="62DF1A24" w14:textId="77777777" w:rsidTr="0047105C">
        <w:tc>
          <w:tcPr>
            <w:tcW w:w="704" w:type="dxa"/>
          </w:tcPr>
          <w:p w14:paraId="255F4556" w14:textId="1976578A" w:rsidR="00CD0926" w:rsidRPr="00865765" w:rsidRDefault="00057E5E" w:rsidP="00057E5E">
            <w:pPr>
              <w:tabs>
                <w:tab w:val="left" w:pos="612"/>
              </w:tabs>
              <w:rPr>
                <w:b/>
                <w:bCs/>
                <w:color w:val="F2376B"/>
                <w:sz w:val="24"/>
                <w:szCs w:val="24"/>
                <w:lang w:val="en-US"/>
              </w:rPr>
            </w:pPr>
            <w:r w:rsidRPr="00865765">
              <w:rPr>
                <w:b/>
                <w:bCs/>
                <w:color w:val="F2376B"/>
                <w:sz w:val="24"/>
                <w:szCs w:val="24"/>
                <w:lang w:val="en-US"/>
              </w:rPr>
              <w:t>8</w:t>
            </w:r>
          </w:p>
        </w:tc>
        <w:tc>
          <w:tcPr>
            <w:tcW w:w="7796" w:type="dxa"/>
          </w:tcPr>
          <w:p w14:paraId="52F3AD56" w14:textId="33D995B9" w:rsidR="00CD0926" w:rsidRPr="00D6345C" w:rsidRDefault="00CD0926" w:rsidP="00E25350">
            <w:pPr>
              <w:tabs>
                <w:tab w:val="left" w:pos="612"/>
              </w:tabs>
              <w:rPr>
                <w:b/>
                <w:bCs/>
                <w:sz w:val="24"/>
                <w:szCs w:val="24"/>
                <w:lang w:val="en-US"/>
              </w:rPr>
            </w:pPr>
            <w:r w:rsidRPr="00D6345C">
              <w:rPr>
                <w:color w:val="222222"/>
                <w:sz w:val="24"/>
                <w:szCs w:val="24"/>
                <w:shd w:val="clear" w:color="auto" w:fill="FFFFFF"/>
              </w:rPr>
              <w:t> </w:t>
            </w:r>
            <w:r w:rsidR="008D142B" w:rsidRPr="008D142B">
              <w:rPr>
                <w:color w:val="222222"/>
                <w:sz w:val="24"/>
                <w:szCs w:val="24"/>
                <w:shd w:val="clear" w:color="auto" w:fill="FFFFFF"/>
              </w:rPr>
              <w:t>30 g of urea (M = 60g mol-1) is dissolved in 846 g of water. Calculate the vapour pressure of water for this solution if vapour pressure of pure water at 298 K is 23.8 mm Hg.</w:t>
            </w:r>
          </w:p>
        </w:tc>
        <w:tc>
          <w:tcPr>
            <w:tcW w:w="516" w:type="dxa"/>
          </w:tcPr>
          <w:p w14:paraId="694DA5D0" w14:textId="401DEF7E" w:rsidR="00CD0926" w:rsidRPr="00865765" w:rsidRDefault="0047105C" w:rsidP="00E0784C">
            <w:pPr>
              <w:tabs>
                <w:tab w:val="left" w:pos="612"/>
              </w:tabs>
              <w:jc w:val="center"/>
              <w:rPr>
                <w:b/>
                <w:bCs/>
                <w:color w:val="F2376B"/>
                <w:sz w:val="24"/>
                <w:szCs w:val="24"/>
                <w:lang w:val="en-US"/>
              </w:rPr>
            </w:pPr>
            <w:r w:rsidRPr="00865765">
              <w:rPr>
                <w:b/>
                <w:bCs/>
                <w:color w:val="F2376B"/>
                <w:sz w:val="24"/>
                <w:szCs w:val="24"/>
                <w:lang w:val="en-US"/>
              </w:rPr>
              <w:t xml:space="preserve">   </w:t>
            </w:r>
            <w:r w:rsidR="00057E5E" w:rsidRPr="00865765">
              <w:rPr>
                <w:b/>
                <w:bCs/>
                <w:color w:val="F2376B"/>
                <w:sz w:val="24"/>
                <w:szCs w:val="24"/>
                <w:lang w:val="en-US"/>
              </w:rPr>
              <w:t>2</w:t>
            </w:r>
          </w:p>
        </w:tc>
      </w:tr>
      <w:tr w:rsidR="00865765" w:rsidRPr="00865765" w14:paraId="43730829" w14:textId="77777777" w:rsidTr="0047105C">
        <w:tc>
          <w:tcPr>
            <w:tcW w:w="704" w:type="dxa"/>
          </w:tcPr>
          <w:p w14:paraId="00A09AB4" w14:textId="47779F1C" w:rsidR="00057E5E" w:rsidRPr="00865765" w:rsidRDefault="00057E5E" w:rsidP="00E25350">
            <w:pPr>
              <w:tabs>
                <w:tab w:val="left" w:pos="612"/>
              </w:tabs>
              <w:rPr>
                <w:b/>
                <w:bCs/>
                <w:color w:val="F2376B"/>
                <w:sz w:val="24"/>
                <w:szCs w:val="24"/>
                <w:lang w:val="en-US"/>
              </w:rPr>
            </w:pPr>
            <w:r w:rsidRPr="00865765">
              <w:rPr>
                <w:b/>
                <w:bCs/>
                <w:color w:val="F2376B"/>
                <w:sz w:val="24"/>
                <w:szCs w:val="24"/>
                <w:lang w:val="en-US"/>
              </w:rPr>
              <w:lastRenderedPageBreak/>
              <w:t>9</w:t>
            </w:r>
          </w:p>
        </w:tc>
        <w:tc>
          <w:tcPr>
            <w:tcW w:w="7796" w:type="dxa"/>
          </w:tcPr>
          <w:p w14:paraId="4ABA3CC0" w14:textId="77777777" w:rsidR="00172FA5" w:rsidRDefault="00B60517" w:rsidP="00E25350">
            <w:pPr>
              <w:tabs>
                <w:tab w:val="left" w:pos="612"/>
              </w:tabs>
              <w:rPr>
                <w:color w:val="222222"/>
                <w:sz w:val="24"/>
                <w:szCs w:val="24"/>
                <w:shd w:val="clear" w:color="auto" w:fill="FFFFFF"/>
              </w:rPr>
            </w:pPr>
            <w:r w:rsidRPr="00B60517">
              <w:rPr>
                <w:color w:val="222222"/>
                <w:sz w:val="24"/>
                <w:szCs w:val="24"/>
                <w:shd w:val="clear" w:color="auto" w:fill="FFFFFF"/>
              </w:rPr>
              <w:t>A solution containing 19 g per 1</w:t>
            </w:r>
            <w:r>
              <w:rPr>
                <w:color w:val="222222"/>
                <w:sz w:val="24"/>
                <w:szCs w:val="24"/>
                <w:shd w:val="clear" w:color="auto" w:fill="FFFFFF"/>
              </w:rPr>
              <w:t>00</w:t>
            </w:r>
            <w:r w:rsidRPr="00B60517">
              <w:rPr>
                <w:color w:val="222222"/>
                <w:sz w:val="24"/>
                <w:szCs w:val="24"/>
                <w:shd w:val="clear" w:color="auto" w:fill="FFFFFF"/>
              </w:rPr>
              <w:t xml:space="preserve"> mL of K (M = 74.5 g mol</w:t>
            </w:r>
            <w:r w:rsidRPr="00B60517">
              <w:rPr>
                <w:color w:val="222222"/>
                <w:sz w:val="24"/>
                <w:szCs w:val="24"/>
                <w:shd w:val="clear" w:color="auto" w:fill="FFFFFF"/>
                <w:vertAlign w:val="superscript"/>
              </w:rPr>
              <w:t>-1</w:t>
            </w:r>
            <w:r w:rsidRPr="00B60517">
              <w:rPr>
                <w:color w:val="222222"/>
                <w:sz w:val="24"/>
                <w:szCs w:val="24"/>
                <w:shd w:val="clear" w:color="auto" w:fill="FFFFFF"/>
              </w:rPr>
              <w:t>) is isotonic with a solution containing 3 g per 100 mL of urea (M = 60 g mol</w:t>
            </w:r>
            <w:r w:rsidRPr="00B60517">
              <w:rPr>
                <w:color w:val="222222"/>
                <w:sz w:val="24"/>
                <w:szCs w:val="24"/>
                <w:shd w:val="clear" w:color="auto" w:fill="FFFFFF"/>
                <w:vertAlign w:val="superscript"/>
              </w:rPr>
              <w:t>-1</w:t>
            </w:r>
            <w:r w:rsidRPr="00B60517">
              <w:rPr>
                <w:color w:val="222222"/>
                <w:sz w:val="24"/>
                <w:szCs w:val="24"/>
                <w:shd w:val="clear" w:color="auto" w:fill="FFFFFF"/>
              </w:rPr>
              <w:t xml:space="preserve">). Calculate the degree of dissociation of </w:t>
            </w:r>
            <w:proofErr w:type="spellStart"/>
            <w:r w:rsidRPr="00B60517">
              <w:rPr>
                <w:color w:val="222222"/>
                <w:sz w:val="24"/>
                <w:szCs w:val="24"/>
                <w:shd w:val="clear" w:color="auto" w:fill="FFFFFF"/>
              </w:rPr>
              <w:t>KCl</w:t>
            </w:r>
            <w:proofErr w:type="spellEnd"/>
            <w:r w:rsidRPr="00B60517">
              <w:rPr>
                <w:color w:val="222222"/>
                <w:sz w:val="24"/>
                <w:szCs w:val="24"/>
                <w:shd w:val="clear" w:color="auto" w:fill="FFFFFF"/>
              </w:rPr>
              <w:t xml:space="preserve"> solution. Assume that both the solutions have the same temperature</w:t>
            </w:r>
          </w:p>
          <w:p w14:paraId="51CF2D8D" w14:textId="1225AF14" w:rsidR="008D142B" w:rsidRPr="00D6345C" w:rsidRDefault="008D142B" w:rsidP="00E25350">
            <w:pPr>
              <w:tabs>
                <w:tab w:val="left" w:pos="612"/>
              </w:tabs>
              <w:rPr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516" w:type="dxa"/>
          </w:tcPr>
          <w:p w14:paraId="14134CB9" w14:textId="31396B32" w:rsidR="00057E5E" w:rsidRPr="00865765" w:rsidRDefault="0047105C" w:rsidP="00E0784C">
            <w:pPr>
              <w:tabs>
                <w:tab w:val="left" w:pos="612"/>
              </w:tabs>
              <w:jc w:val="center"/>
              <w:rPr>
                <w:b/>
                <w:bCs/>
                <w:color w:val="F2376B"/>
                <w:sz w:val="24"/>
                <w:szCs w:val="24"/>
                <w:lang w:val="en-US"/>
              </w:rPr>
            </w:pPr>
            <w:r w:rsidRPr="00865765">
              <w:rPr>
                <w:b/>
                <w:bCs/>
                <w:color w:val="F2376B"/>
                <w:sz w:val="24"/>
                <w:szCs w:val="24"/>
                <w:lang w:val="en-US"/>
              </w:rPr>
              <w:t xml:space="preserve">   </w:t>
            </w:r>
            <w:r w:rsidR="00B60517">
              <w:rPr>
                <w:b/>
                <w:bCs/>
                <w:color w:val="F2376B"/>
                <w:sz w:val="24"/>
                <w:szCs w:val="24"/>
                <w:lang w:val="en-US"/>
              </w:rPr>
              <w:t>3</w:t>
            </w:r>
          </w:p>
        </w:tc>
      </w:tr>
      <w:tr w:rsidR="00865765" w:rsidRPr="00865765" w14:paraId="2461AEAC" w14:textId="77777777" w:rsidTr="0047105C">
        <w:tc>
          <w:tcPr>
            <w:tcW w:w="704" w:type="dxa"/>
          </w:tcPr>
          <w:p w14:paraId="2F0CD427" w14:textId="0A760DEF" w:rsidR="00057E5E" w:rsidRPr="00865765" w:rsidRDefault="00C75087" w:rsidP="00E25350">
            <w:pPr>
              <w:tabs>
                <w:tab w:val="left" w:pos="612"/>
              </w:tabs>
              <w:rPr>
                <w:b/>
                <w:bCs/>
                <w:color w:val="F2376B"/>
                <w:sz w:val="24"/>
                <w:szCs w:val="24"/>
                <w:lang w:val="en-US"/>
              </w:rPr>
            </w:pPr>
            <w:r w:rsidRPr="00865765">
              <w:rPr>
                <w:b/>
                <w:bCs/>
                <w:color w:val="F2376B"/>
                <w:sz w:val="24"/>
                <w:szCs w:val="24"/>
                <w:lang w:val="en-US"/>
              </w:rPr>
              <w:t>10</w:t>
            </w:r>
          </w:p>
        </w:tc>
        <w:tc>
          <w:tcPr>
            <w:tcW w:w="7796" w:type="dxa"/>
          </w:tcPr>
          <w:p w14:paraId="1552F22D" w14:textId="77777777" w:rsidR="00057E5E" w:rsidRDefault="00253193" w:rsidP="00E25350">
            <w:pPr>
              <w:tabs>
                <w:tab w:val="left" w:pos="612"/>
              </w:tabs>
              <w:rPr>
                <w:color w:val="222222"/>
                <w:sz w:val="24"/>
                <w:szCs w:val="24"/>
                <w:shd w:val="clear" w:color="auto" w:fill="FFFFFF"/>
              </w:rPr>
            </w:pPr>
            <w:r w:rsidRPr="00253193">
              <w:rPr>
                <w:color w:val="222222"/>
                <w:sz w:val="24"/>
                <w:szCs w:val="24"/>
                <w:shd w:val="clear" w:color="auto" w:fill="FFFFFF"/>
              </w:rPr>
              <w:t>Explain giving examples the term colligative molality. Why do we sometimes get abnormal molecular masses of the substances using colligative properties of the solutions?</w:t>
            </w:r>
          </w:p>
          <w:p w14:paraId="4B5BED99" w14:textId="65B96B36" w:rsidR="008D142B" w:rsidRPr="00D6345C" w:rsidRDefault="008D142B" w:rsidP="00E25350">
            <w:pPr>
              <w:tabs>
                <w:tab w:val="left" w:pos="612"/>
              </w:tabs>
              <w:rPr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516" w:type="dxa"/>
          </w:tcPr>
          <w:p w14:paraId="20B6EAFD" w14:textId="233A8D22" w:rsidR="00057E5E" w:rsidRPr="00865765" w:rsidRDefault="0047105C" w:rsidP="00E0784C">
            <w:pPr>
              <w:tabs>
                <w:tab w:val="left" w:pos="612"/>
              </w:tabs>
              <w:jc w:val="center"/>
              <w:rPr>
                <w:b/>
                <w:bCs/>
                <w:color w:val="F2376B"/>
                <w:sz w:val="24"/>
                <w:szCs w:val="24"/>
                <w:lang w:val="en-US"/>
              </w:rPr>
            </w:pPr>
            <w:r w:rsidRPr="00865765">
              <w:rPr>
                <w:b/>
                <w:bCs/>
                <w:color w:val="F2376B"/>
                <w:sz w:val="24"/>
                <w:szCs w:val="24"/>
                <w:lang w:val="en-US"/>
              </w:rPr>
              <w:t xml:space="preserve">   </w:t>
            </w:r>
            <w:r w:rsidR="00A52C9B">
              <w:rPr>
                <w:b/>
                <w:bCs/>
                <w:color w:val="F2376B"/>
                <w:sz w:val="24"/>
                <w:szCs w:val="24"/>
                <w:lang w:val="en-US"/>
              </w:rPr>
              <w:t>2</w:t>
            </w:r>
          </w:p>
        </w:tc>
      </w:tr>
      <w:tr w:rsidR="00865765" w:rsidRPr="00865765" w14:paraId="669088A5" w14:textId="77777777" w:rsidTr="0047105C">
        <w:tc>
          <w:tcPr>
            <w:tcW w:w="704" w:type="dxa"/>
          </w:tcPr>
          <w:p w14:paraId="5276D041" w14:textId="2D0A7145" w:rsidR="00057E5E" w:rsidRPr="00865765" w:rsidRDefault="00C75087" w:rsidP="00E25350">
            <w:pPr>
              <w:tabs>
                <w:tab w:val="left" w:pos="612"/>
              </w:tabs>
              <w:rPr>
                <w:b/>
                <w:bCs/>
                <w:color w:val="F2376B"/>
                <w:sz w:val="24"/>
                <w:szCs w:val="24"/>
                <w:lang w:val="en-US"/>
              </w:rPr>
            </w:pPr>
            <w:r w:rsidRPr="00865765">
              <w:rPr>
                <w:b/>
                <w:bCs/>
                <w:color w:val="F2376B"/>
                <w:sz w:val="24"/>
                <w:szCs w:val="24"/>
                <w:lang w:val="en-US"/>
              </w:rPr>
              <w:t>11</w:t>
            </w:r>
          </w:p>
        </w:tc>
        <w:tc>
          <w:tcPr>
            <w:tcW w:w="7796" w:type="dxa"/>
          </w:tcPr>
          <w:p w14:paraId="14520C36" w14:textId="77D3E585" w:rsidR="00057E5E" w:rsidRDefault="008D142B" w:rsidP="00172FA5">
            <w:pPr>
              <w:tabs>
                <w:tab w:val="left" w:pos="612"/>
              </w:tabs>
              <w:rPr>
                <w:color w:val="222222"/>
                <w:sz w:val="24"/>
                <w:szCs w:val="24"/>
                <w:shd w:val="clear" w:color="auto" w:fill="FFFFFF"/>
              </w:rPr>
            </w:pPr>
            <w:r w:rsidRPr="008D142B">
              <w:rPr>
                <w:color w:val="222222"/>
                <w:sz w:val="24"/>
                <w:szCs w:val="24"/>
                <w:shd w:val="clear" w:color="auto" w:fill="FFFFFF"/>
              </w:rPr>
              <w:t>Blood cells are isotonic with 0.9% sodium chloride solution what happens if we place blood cells in a solution containing.</w:t>
            </w:r>
            <w:r w:rsidRPr="008D142B">
              <w:rPr>
                <w:color w:val="222222"/>
                <w:sz w:val="24"/>
                <w:szCs w:val="24"/>
                <w:shd w:val="clear" w:color="auto" w:fill="FFFFFF"/>
              </w:rPr>
              <w:br/>
              <w:t>(</w:t>
            </w:r>
            <w:proofErr w:type="spellStart"/>
            <w:r w:rsidRPr="008D142B">
              <w:rPr>
                <w:color w:val="222222"/>
                <w:sz w:val="24"/>
                <w:szCs w:val="24"/>
                <w:shd w:val="clear" w:color="auto" w:fill="FFFFFF"/>
              </w:rPr>
              <w:t>i</w:t>
            </w:r>
            <w:proofErr w:type="spellEnd"/>
            <w:r w:rsidRPr="008D142B">
              <w:rPr>
                <w:color w:val="222222"/>
                <w:sz w:val="24"/>
                <w:szCs w:val="24"/>
                <w:shd w:val="clear" w:color="auto" w:fill="FFFFFF"/>
              </w:rPr>
              <w:t>) 1.2% sodium chloride solution?</w:t>
            </w:r>
            <w:r w:rsidRPr="008D142B">
              <w:rPr>
                <w:color w:val="222222"/>
                <w:sz w:val="24"/>
                <w:szCs w:val="24"/>
                <w:shd w:val="clear" w:color="auto" w:fill="FFFFFF"/>
              </w:rPr>
              <w:br/>
              <w:t>(ii) 0.4% sodium chloride solution?</w:t>
            </w:r>
          </w:p>
          <w:p w14:paraId="740399E5" w14:textId="6443B3B5" w:rsidR="00172FA5" w:rsidRPr="00D6345C" w:rsidRDefault="00172FA5" w:rsidP="00172FA5">
            <w:pPr>
              <w:tabs>
                <w:tab w:val="left" w:pos="612"/>
              </w:tabs>
              <w:rPr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516" w:type="dxa"/>
          </w:tcPr>
          <w:p w14:paraId="4933E2CC" w14:textId="3953E911" w:rsidR="00057E5E" w:rsidRPr="00865765" w:rsidRDefault="0047105C" w:rsidP="00E0784C">
            <w:pPr>
              <w:tabs>
                <w:tab w:val="left" w:pos="612"/>
              </w:tabs>
              <w:jc w:val="center"/>
              <w:rPr>
                <w:b/>
                <w:bCs/>
                <w:color w:val="F2376B"/>
                <w:sz w:val="24"/>
                <w:szCs w:val="24"/>
                <w:lang w:val="en-US"/>
              </w:rPr>
            </w:pPr>
            <w:r w:rsidRPr="00865765">
              <w:rPr>
                <w:b/>
                <w:bCs/>
                <w:color w:val="F2376B"/>
                <w:sz w:val="24"/>
                <w:szCs w:val="24"/>
                <w:lang w:val="en-US"/>
              </w:rPr>
              <w:t xml:space="preserve">   </w:t>
            </w:r>
            <w:r w:rsidR="008D142B">
              <w:rPr>
                <w:b/>
                <w:bCs/>
                <w:color w:val="F2376B"/>
                <w:sz w:val="24"/>
                <w:szCs w:val="24"/>
                <w:lang w:val="en-US"/>
              </w:rPr>
              <w:t>2</w:t>
            </w:r>
          </w:p>
        </w:tc>
      </w:tr>
      <w:tr w:rsidR="00865765" w:rsidRPr="00865765" w14:paraId="6011D39A" w14:textId="77777777" w:rsidTr="0047105C">
        <w:tc>
          <w:tcPr>
            <w:tcW w:w="704" w:type="dxa"/>
          </w:tcPr>
          <w:p w14:paraId="51D7084B" w14:textId="3C7F941C" w:rsidR="00057E5E" w:rsidRPr="00865765" w:rsidRDefault="00C75087" w:rsidP="00E25350">
            <w:pPr>
              <w:tabs>
                <w:tab w:val="left" w:pos="612"/>
              </w:tabs>
              <w:rPr>
                <w:b/>
                <w:bCs/>
                <w:color w:val="F2376B"/>
                <w:sz w:val="24"/>
                <w:szCs w:val="24"/>
                <w:lang w:val="en-US"/>
              </w:rPr>
            </w:pPr>
            <w:r w:rsidRPr="00865765">
              <w:rPr>
                <w:b/>
                <w:bCs/>
                <w:color w:val="F2376B"/>
                <w:sz w:val="24"/>
                <w:szCs w:val="24"/>
                <w:lang w:val="en-US"/>
              </w:rPr>
              <w:t>12</w:t>
            </w:r>
          </w:p>
        </w:tc>
        <w:tc>
          <w:tcPr>
            <w:tcW w:w="7796" w:type="dxa"/>
          </w:tcPr>
          <w:p w14:paraId="416603BB" w14:textId="2DDE2C28" w:rsidR="00057E5E" w:rsidRDefault="00057E5E" w:rsidP="00E25350">
            <w:pPr>
              <w:tabs>
                <w:tab w:val="left" w:pos="612"/>
              </w:tabs>
              <w:rPr>
                <w:color w:val="222222"/>
                <w:sz w:val="24"/>
                <w:szCs w:val="24"/>
                <w:shd w:val="clear" w:color="auto" w:fill="FFFFFF"/>
              </w:rPr>
            </w:pPr>
            <w:r w:rsidRPr="00D6345C">
              <w:rPr>
                <w:color w:val="222222"/>
                <w:sz w:val="24"/>
                <w:szCs w:val="24"/>
                <w:shd w:val="clear" w:color="auto" w:fill="FFFFFF"/>
              </w:rPr>
              <w:t> </w:t>
            </w:r>
            <w:r w:rsidR="00172FA5">
              <w:rPr>
                <w:color w:val="222222"/>
                <w:sz w:val="24"/>
                <w:szCs w:val="24"/>
                <w:shd w:val="clear" w:color="auto" w:fill="FFFFFF"/>
              </w:rPr>
              <w:t xml:space="preserve">The mixture of </w:t>
            </w:r>
            <w:proofErr w:type="gramStart"/>
            <w:r w:rsidR="008D142B">
              <w:rPr>
                <w:color w:val="222222"/>
                <w:sz w:val="24"/>
                <w:szCs w:val="24"/>
                <w:shd w:val="clear" w:color="auto" w:fill="FFFFFF"/>
              </w:rPr>
              <w:t xml:space="preserve">ethanol </w:t>
            </w:r>
            <w:r w:rsidR="00C75087">
              <w:rPr>
                <w:color w:val="222222"/>
                <w:sz w:val="24"/>
                <w:szCs w:val="24"/>
                <w:shd w:val="clear" w:color="auto" w:fill="FFFFFF"/>
              </w:rPr>
              <w:t xml:space="preserve"> and</w:t>
            </w:r>
            <w:proofErr w:type="gramEnd"/>
            <w:r w:rsidR="00C75087">
              <w:rPr>
                <w:color w:val="222222"/>
                <w:sz w:val="24"/>
                <w:szCs w:val="24"/>
                <w:shd w:val="clear" w:color="auto" w:fill="FFFFFF"/>
              </w:rPr>
              <w:t xml:space="preserve"> acetone shows negative deviation why?</w:t>
            </w:r>
          </w:p>
          <w:p w14:paraId="01A9F8A6" w14:textId="77777777" w:rsidR="00057E5E" w:rsidRPr="00D6345C" w:rsidRDefault="00057E5E" w:rsidP="00E25350">
            <w:pPr>
              <w:tabs>
                <w:tab w:val="left" w:pos="612"/>
              </w:tabs>
              <w:rPr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516" w:type="dxa"/>
          </w:tcPr>
          <w:p w14:paraId="70B4B85E" w14:textId="4246F84E" w:rsidR="00057E5E" w:rsidRPr="00865765" w:rsidRDefault="0047105C" w:rsidP="00E0784C">
            <w:pPr>
              <w:tabs>
                <w:tab w:val="left" w:pos="612"/>
              </w:tabs>
              <w:jc w:val="center"/>
              <w:rPr>
                <w:b/>
                <w:bCs/>
                <w:color w:val="F2376B"/>
                <w:sz w:val="24"/>
                <w:szCs w:val="24"/>
                <w:lang w:val="en-US"/>
              </w:rPr>
            </w:pPr>
            <w:r w:rsidRPr="00865765">
              <w:rPr>
                <w:b/>
                <w:bCs/>
                <w:color w:val="F2376B"/>
                <w:sz w:val="24"/>
                <w:szCs w:val="24"/>
                <w:lang w:val="en-US"/>
              </w:rPr>
              <w:t xml:space="preserve">   </w:t>
            </w:r>
            <w:r w:rsidR="00C75087" w:rsidRPr="00865765">
              <w:rPr>
                <w:b/>
                <w:bCs/>
                <w:color w:val="F2376B"/>
                <w:sz w:val="24"/>
                <w:szCs w:val="24"/>
                <w:lang w:val="en-US"/>
              </w:rPr>
              <w:t>2</w:t>
            </w:r>
          </w:p>
        </w:tc>
      </w:tr>
      <w:tr w:rsidR="00865765" w:rsidRPr="00865765" w14:paraId="716D8DF7" w14:textId="77777777" w:rsidTr="0047105C">
        <w:tc>
          <w:tcPr>
            <w:tcW w:w="704" w:type="dxa"/>
          </w:tcPr>
          <w:p w14:paraId="26EF9E14" w14:textId="56ACAD90" w:rsidR="00057E5E" w:rsidRPr="00865765" w:rsidRDefault="00C75087" w:rsidP="00C75087">
            <w:pPr>
              <w:tabs>
                <w:tab w:val="left" w:pos="612"/>
              </w:tabs>
              <w:rPr>
                <w:b/>
                <w:bCs/>
                <w:color w:val="F2376B"/>
                <w:sz w:val="24"/>
                <w:szCs w:val="24"/>
                <w:lang w:val="en-US"/>
              </w:rPr>
            </w:pPr>
            <w:r w:rsidRPr="00865765">
              <w:rPr>
                <w:b/>
                <w:bCs/>
                <w:color w:val="F2376B"/>
                <w:sz w:val="24"/>
                <w:szCs w:val="24"/>
                <w:lang w:val="en-US"/>
              </w:rPr>
              <w:t>13</w:t>
            </w:r>
          </w:p>
        </w:tc>
        <w:tc>
          <w:tcPr>
            <w:tcW w:w="7796" w:type="dxa"/>
          </w:tcPr>
          <w:p w14:paraId="5B9C3FF5" w14:textId="77777777" w:rsidR="00C75087" w:rsidRDefault="008D142B" w:rsidP="00E25350">
            <w:pPr>
              <w:tabs>
                <w:tab w:val="left" w:pos="612"/>
              </w:tabs>
              <w:rPr>
                <w:color w:val="222222"/>
                <w:sz w:val="24"/>
                <w:szCs w:val="24"/>
                <w:shd w:val="clear" w:color="auto" w:fill="FFFFFF"/>
              </w:rPr>
            </w:pPr>
            <w:r w:rsidRPr="008D142B">
              <w:rPr>
                <w:color w:val="222222"/>
                <w:sz w:val="24"/>
                <w:szCs w:val="24"/>
                <w:shd w:val="clear" w:color="auto" w:fill="FFFFFF"/>
              </w:rPr>
              <w:t>What happens when the external pressure applied becomes more than the osmotic pressure of a solution?</w:t>
            </w:r>
          </w:p>
          <w:p w14:paraId="3898D2E6" w14:textId="31D53698" w:rsidR="008D142B" w:rsidRPr="00D6345C" w:rsidRDefault="008D142B" w:rsidP="00E25350">
            <w:pPr>
              <w:tabs>
                <w:tab w:val="left" w:pos="612"/>
              </w:tabs>
              <w:rPr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516" w:type="dxa"/>
          </w:tcPr>
          <w:p w14:paraId="59DF9540" w14:textId="57F13850" w:rsidR="00057E5E" w:rsidRPr="00865765" w:rsidRDefault="0047105C" w:rsidP="00E0784C">
            <w:pPr>
              <w:tabs>
                <w:tab w:val="left" w:pos="612"/>
              </w:tabs>
              <w:jc w:val="center"/>
              <w:rPr>
                <w:b/>
                <w:bCs/>
                <w:color w:val="F2376B"/>
                <w:sz w:val="24"/>
                <w:szCs w:val="24"/>
                <w:lang w:val="en-US"/>
              </w:rPr>
            </w:pPr>
            <w:r w:rsidRPr="00865765">
              <w:rPr>
                <w:b/>
                <w:bCs/>
                <w:color w:val="F2376B"/>
                <w:sz w:val="24"/>
                <w:szCs w:val="24"/>
                <w:lang w:val="en-US"/>
              </w:rPr>
              <w:t xml:space="preserve">   </w:t>
            </w:r>
            <w:r w:rsidR="00C75087" w:rsidRPr="00865765">
              <w:rPr>
                <w:b/>
                <w:bCs/>
                <w:color w:val="F2376B"/>
                <w:sz w:val="24"/>
                <w:szCs w:val="24"/>
                <w:lang w:val="en-US"/>
              </w:rPr>
              <w:t>2</w:t>
            </w:r>
          </w:p>
        </w:tc>
      </w:tr>
      <w:tr w:rsidR="00865765" w:rsidRPr="00865765" w14:paraId="6F0B08B8" w14:textId="77777777" w:rsidTr="0047105C">
        <w:tc>
          <w:tcPr>
            <w:tcW w:w="704" w:type="dxa"/>
          </w:tcPr>
          <w:p w14:paraId="12EC3525" w14:textId="281C9919" w:rsidR="00057E5E" w:rsidRPr="00865765" w:rsidRDefault="00C75087" w:rsidP="00C75087">
            <w:pPr>
              <w:tabs>
                <w:tab w:val="left" w:pos="612"/>
              </w:tabs>
              <w:rPr>
                <w:b/>
                <w:bCs/>
                <w:color w:val="F2376B"/>
                <w:sz w:val="24"/>
                <w:szCs w:val="24"/>
                <w:lang w:val="en-US"/>
              </w:rPr>
            </w:pPr>
            <w:r w:rsidRPr="00865765">
              <w:rPr>
                <w:b/>
                <w:bCs/>
                <w:color w:val="F2376B"/>
                <w:sz w:val="24"/>
                <w:szCs w:val="24"/>
                <w:lang w:val="en-US"/>
              </w:rPr>
              <w:t>14</w:t>
            </w:r>
          </w:p>
        </w:tc>
        <w:tc>
          <w:tcPr>
            <w:tcW w:w="7796" w:type="dxa"/>
          </w:tcPr>
          <w:p w14:paraId="76F86B34" w14:textId="77777777" w:rsidR="00C75087" w:rsidRDefault="00B60517" w:rsidP="00E25350">
            <w:pPr>
              <w:tabs>
                <w:tab w:val="left" w:pos="612"/>
              </w:tabs>
              <w:rPr>
                <w:color w:val="222222"/>
                <w:sz w:val="24"/>
                <w:szCs w:val="24"/>
                <w:shd w:val="clear" w:color="auto" w:fill="FFFFFF"/>
              </w:rPr>
            </w:pPr>
            <w:r w:rsidRPr="00B60517">
              <w:rPr>
                <w:color w:val="222222"/>
                <w:sz w:val="24"/>
                <w:szCs w:val="24"/>
                <w:shd w:val="clear" w:color="auto" w:fill="FFFFFF"/>
              </w:rPr>
              <w:t>Give reasons:</w:t>
            </w:r>
            <w:r w:rsidRPr="00B60517">
              <w:rPr>
                <w:color w:val="222222"/>
                <w:sz w:val="24"/>
                <w:szCs w:val="24"/>
                <w:shd w:val="clear" w:color="auto" w:fill="FFFFFF"/>
              </w:rPr>
              <w:br/>
              <w:t>(a) An increase in temperature is observed on mixing chloroform and acetone.</w:t>
            </w:r>
            <w:r w:rsidRPr="00B60517">
              <w:rPr>
                <w:color w:val="222222"/>
                <w:sz w:val="24"/>
                <w:szCs w:val="24"/>
                <w:shd w:val="clear" w:color="auto" w:fill="FFFFFF"/>
              </w:rPr>
              <w:br/>
              <w:t xml:space="preserve">(b) Aquatic animals are more comfortable in cold water than in warm water. </w:t>
            </w:r>
          </w:p>
          <w:p w14:paraId="6F05B2C4" w14:textId="55E61675" w:rsidR="00B60517" w:rsidRPr="00D6345C" w:rsidRDefault="00B60517" w:rsidP="00E25350">
            <w:pPr>
              <w:tabs>
                <w:tab w:val="left" w:pos="612"/>
              </w:tabs>
              <w:rPr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516" w:type="dxa"/>
          </w:tcPr>
          <w:p w14:paraId="48A7F912" w14:textId="689A27BE" w:rsidR="00057E5E" w:rsidRPr="00865765" w:rsidRDefault="0047105C" w:rsidP="00E0784C">
            <w:pPr>
              <w:tabs>
                <w:tab w:val="left" w:pos="612"/>
              </w:tabs>
              <w:jc w:val="center"/>
              <w:rPr>
                <w:b/>
                <w:bCs/>
                <w:color w:val="F2376B"/>
                <w:sz w:val="24"/>
                <w:szCs w:val="24"/>
                <w:lang w:val="en-US"/>
              </w:rPr>
            </w:pPr>
            <w:r w:rsidRPr="00865765">
              <w:rPr>
                <w:b/>
                <w:bCs/>
                <w:color w:val="F2376B"/>
                <w:sz w:val="24"/>
                <w:szCs w:val="24"/>
                <w:lang w:val="en-US"/>
              </w:rPr>
              <w:t xml:space="preserve">   </w:t>
            </w:r>
            <w:r w:rsidR="00057E5E" w:rsidRPr="00865765">
              <w:rPr>
                <w:b/>
                <w:bCs/>
                <w:color w:val="F2376B"/>
                <w:sz w:val="24"/>
                <w:szCs w:val="24"/>
                <w:lang w:val="en-US"/>
              </w:rPr>
              <w:t>2</w:t>
            </w:r>
          </w:p>
        </w:tc>
      </w:tr>
      <w:tr w:rsidR="00865765" w:rsidRPr="00865765" w14:paraId="07A314A4" w14:textId="77777777" w:rsidTr="0047105C">
        <w:tc>
          <w:tcPr>
            <w:tcW w:w="704" w:type="dxa"/>
          </w:tcPr>
          <w:p w14:paraId="155A6B3D" w14:textId="0CBDA715" w:rsidR="00057E5E" w:rsidRPr="00865765" w:rsidRDefault="00C75087" w:rsidP="00C75087">
            <w:pPr>
              <w:tabs>
                <w:tab w:val="left" w:pos="612"/>
              </w:tabs>
              <w:rPr>
                <w:b/>
                <w:bCs/>
                <w:color w:val="F2376B"/>
                <w:sz w:val="24"/>
                <w:szCs w:val="24"/>
                <w:lang w:val="en-US"/>
              </w:rPr>
            </w:pPr>
            <w:r w:rsidRPr="00865765">
              <w:rPr>
                <w:b/>
                <w:bCs/>
                <w:color w:val="F2376B"/>
                <w:sz w:val="24"/>
                <w:szCs w:val="24"/>
                <w:lang w:val="en-US"/>
              </w:rPr>
              <w:t>15</w:t>
            </w:r>
          </w:p>
        </w:tc>
        <w:tc>
          <w:tcPr>
            <w:tcW w:w="7796" w:type="dxa"/>
          </w:tcPr>
          <w:p w14:paraId="48D0C852" w14:textId="4DBCC20B" w:rsidR="00057E5E" w:rsidRDefault="00B60517" w:rsidP="00E25350">
            <w:pPr>
              <w:tabs>
                <w:tab w:val="left" w:pos="612"/>
              </w:tabs>
              <w:rPr>
                <w:color w:val="222222"/>
                <w:sz w:val="24"/>
                <w:szCs w:val="24"/>
                <w:shd w:val="clear" w:color="auto" w:fill="FFFFFF"/>
              </w:rPr>
            </w:pPr>
            <w:r w:rsidRPr="00B60517">
              <w:rPr>
                <w:color w:val="222222"/>
                <w:sz w:val="24"/>
                <w:szCs w:val="24"/>
                <w:shd w:val="clear" w:color="auto" w:fill="FFFFFF"/>
              </w:rPr>
              <w:t>Give reasons:</w:t>
            </w:r>
            <w:r w:rsidRPr="00B60517">
              <w:rPr>
                <w:color w:val="222222"/>
                <w:sz w:val="24"/>
                <w:szCs w:val="24"/>
                <w:shd w:val="clear" w:color="auto" w:fill="FFFFFF"/>
              </w:rPr>
              <w:br/>
              <w:t>(a) A decrease in temperature is observed in mixing ethanol and acetone.</w:t>
            </w:r>
            <w:r w:rsidRPr="00B60517">
              <w:rPr>
                <w:color w:val="222222"/>
                <w:sz w:val="24"/>
                <w:szCs w:val="24"/>
                <w:shd w:val="clear" w:color="auto" w:fill="FFFFFF"/>
              </w:rPr>
              <w:br/>
              <w:t>(b) Potassium chloride solution freezes at a lower temperature than wate</w:t>
            </w:r>
            <w:r w:rsidR="00E0784C">
              <w:rPr>
                <w:color w:val="222222"/>
                <w:sz w:val="24"/>
                <w:szCs w:val="24"/>
                <w:shd w:val="clear" w:color="auto" w:fill="FFFFFF"/>
              </w:rPr>
              <w:t>.</w:t>
            </w:r>
          </w:p>
          <w:p w14:paraId="0CA1BE5F" w14:textId="77777777" w:rsidR="00057E5E" w:rsidRPr="00D6345C" w:rsidRDefault="00057E5E" w:rsidP="00E25350">
            <w:pPr>
              <w:tabs>
                <w:tab w:val="left" w:pos="612"/>
              </w:tabs>
              <w:rPr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516" w:type="dxa"/>
          </w:tcPr>
          <w:p w14:paraId="3410E80D" w14:textId="430E6B70" w:rsidR="00057E5E" w:rsidRPr="00865765" w:rsidRDefault="0047105C" w:rsidP="00E0784C">
            <w:pPr>
              <w:tabs>
                <w:tab w:val="left" w:pos="612"/>
              </w:tabs>
              <w:jc w:val="center"/>
              <w:rPr>
                <w:b/>
                <w:bCs/>
                <w:color w:val="F2376B"/>
                <w:sz w:val="24"/>
                <w:szCs w:val="24"/>
                <w:lang w:val="en-US"/>
              </w:rPr>
            </w:pPr>
            <w:r w:rsidRPr="00865765">
              <w:rPr>
                <w:b/>
                <w:bCs/>
                <w:color w:val="F2376B"/>
                <w:sz w:val="24"/>
                <w:szCs w:val="24"/>
                <w:lang w:val="en-US"/>
              </w:rPr>
              <w:t xml:space="preserve">   </w:t>
            </w:r>
            <w:r w:rsidR="00B60517">
              <w:rPr>
                <w:b/>
                <w:bCs/>
                <w:color w:val="F2376B"/>
                <w:sz w:val="24"/>
                <w:szCs w:val="24"/>
                <w:lang w:val="en-US"/>
              </w:rPr>
              <w:t>2</w:t>
            </w:r>
          </w:p>
        </w:tc>
      </w:tr>
    </w:tbl>
    <w:p w14:paraId="13B98363" w14:textId="1A9498F1" w:rsidR="00BE6A75" w:rsidRDefault="0047105C" w:rsidP="00B7650A">
      <w:pPr>
        <w:tabs>
          <w:tab w:val="left" w:pos="612"/>
        </w:tabs>
        <w:rPr>
          <w:b/>
          <w:bCs/>
          <w:color w:val="F2376B"/>
          <w:sz w:val="28"/>
          <w:lang w:val="en-US"/>
        </w:rPr>
      </w:pPr>
      <w:r w:rsidRPr="0047105C">
        <w:rPr>
          <w:b/>
          <w:bCs/>
          <w:color w:val="F2376B"/>
          <w:sz w:val="28"/>
          <w:lang w:val="en-US"/>
        </w:rPr>
        <w:t>Assertion And Reasoning</w:t>
      </w:r>
    </w:p>
    <w:p w14:paraId="05743E1A" w14:textId="77777777" w:rsidR="00AD51B7" w:rsidRPr="00AD51B7" w:rsidRDefault="00AD51B7" w:rsidP="00AD51B7">
      <w:pPr>
        <w:tabs>
          <w:tab w:val="left" w:pos="612"/>
        </w:tabs>
        <w:rPr>
          <w:sz w:val="24"/>
          <w:szCs w:val="24"/>
          <w:lang w:val="en-US"/>
        </w:rPr>
      </w:pPr>
      <w:r w:rsidRPr="00AD51B7">
        <w:rPr>
          <w:sz w:val="24"/>
          <w:szCs w:val="24"/>
          <w:lang w:val="en-US"/>
        </w:rPr>
        <w:t>Directions: These questions consist of two statements, each printed as Assertion and Reason. While answering these questions, you are required to choose any one of the following four responses.</w:t>
      </w:r>
    </w:p>
    <w:p w14:paraId="577F2B82" w14:textId="77777777" w:rsidR="00AD51B7" w:rsidRPr="00AD51B7" w:rsidRDefault="00AD51B7" w:rsidP="00AD51B7">
      <w:pPr>
        <w:tabs>
          <w:tab w:val="left" w:pos="612"/>
        </w:tabs>
        <w:rPr>
          <w:sz w:val="24"/>
          <w:szCs w:val="24"/>
          <w:lang w:val="en-US"/>
        </w:rPr>
      </w:pPr>
      <w:r w:rsidRPr="00865765">
        <w:rPr>
          <w:b/>
          <w:bCs/>
          <w:color w:val="F2376B"/>
          <w:sz w:val="24"/>
          <w:szCs w:val="24"/>
          <w:lang w:val="en-US"/>
        </w:rPr>
        <w:t>(a)</w:t>
      </w:r>
      <w:r w:rsidRPr="00865765">
        <w:rPr>
          <w:color w:val="F2376B"/>
          <w:sz w:val="24"/>
          <w:szCs w:val="24"/>
          <w:lang w:val="en-US"/>
        </w:rPr>
        <w:t xml:space="preserve"> </w:t>
      </w:r>
      <w:r w:rsidRPr="00AD51B7">
        <w:rPr>
          <w:sz w:val="24"/>
          <w:szCs w:val="24"/>
          <w:lang w:val="en-US"/>
        </w:rPr>
        <w:t>If both Assertion and Reason are correct and the Reason is a correct explanation of the Assertion.</w:t>
      </w:r>
    </w:p>
    <w:p w14:paraId="44B4FFAE" w14:textId="77777777" w:rsidR="00AD51B7" w:rsidRPr="00AD51B7" w:rsidRDefault="00AD51B7" w:rsidP="00AD51B7">
      <w:pPr>
        <w:tabs>
          <w:tab w:val="left" w:pos="612"/>
        </w:tabs>
        <w:rPr>
          <w:sz w:val="24"/>
          <w:szCs w:val="24"/>
          <w:lang w:val="en-US"/>
        </w:rPr>
      </w:pPr>
      <w:r w:rsidRPr="00865765">
        <w:rPr>
          <w:b/>
          <w:bCs/>
          <w:color w:val="F2376B"/>
          <w:sz w:val="24"/>
          <w:szCs w:val="24"/>
          <w:lang w:val="en-US"/>
        </w:rPr>
        <w:t>(b)</w:t>
      </w:r>
      <w:r w:rsidRPr="00865765">
        <w:rPr>
          <w:color w:val="F2376B"/>
          <w:sz w:val="24"/>
          <w:szCs w:val="24"/>
          <w:lang w:val="en-US"/>
        </w:rPr>
        <w:t xml:space="preserve"> </w:t>
      </w:r>
      <w:r w:rsidRPr="00AD51B7">
        <w:rPr>
          <w:sz w:val="24"/>
          <w:szCs w:val="24"/>
          <w:lang w:val="en-US"/>
        </w:rPr>
        <w:t>If both Assertion and Reason are correct but Reason is not a correct explanation of the Assertion.</w:t>
      </w:r>
    </w:p>
    <w:p w14:paraId="6EC18DCD" w14:textId="77777777" w:rsidR="00AD51B7" w:rsidRPr="00AD51B7" w:rsidRDefault="00AD51B7" w:rsidP="00AD51B7">
      <w:pPr>
        <w:tabs>
          <w:tab w:val="left" w:pos="612"/>
        </w:tabs>
        <w:rPr>
          <w:sz w:val="24"/>
          <w:szCs w:val="24"/>
          <w:lang w:val="en-US"/>
        </w:rPr>
      </w:pPr>
      <w:r w:rsidRPr="00865765">
        <w:rPr>
          <w:b/>
          <w:bCs/>
          <w:color w:val="F2376B"/>
          <w:sz w:val="24"/>
          <w:szCs w:val="24"/>
          <w:lang w:val="en-US"/>
        </w:rPr>
        <w:t>(c)</w:t>
      </w:r>
      <w:r w:rsidRPr="00865765">
        <w:rPr>
          <w:color w:val="F2376B"/>
          <w:sz w:val="24"/>
          <w:szCs w:val="24"/>
          <w:lang w:val="en-US"/>
        </w:rPr>
        <w:t xml:space="preserve"> </w:t>
      </w:r>
      <w:r w:rsidRPr="00AD51B7">
        <w:rPr>
          <w:sz w:val="24"/>
          <w:szCs w:val="24"/>
          <w:lang w:val="en-US"/>
        </w:rPr>
        <w:t>If the Assertion is correct but Reason is incorrect.</w:t>
      </w:r>
    </w:p>
    <w:p w14:paraId="51BC1996" w14:textId="1B52B90F" w:rsidR="0047105C" w:rsidRDefault="00AD51B7" w:rsidP="00AD51B7">
      <w:pPr>
        <w:tabs>
          <w:tab w:val="left" w:pos="612"/>
        </w:tabs>
        <w:rPr>
          <w:sz w:val="24"/>
          <w:szCs w:val="24"/>
          <w:lang w:val="en-US"/>
        </w:rPr>
      </w:pPr>
      <w:r w:rsidRPr="00865765">
        <w:rPr>
          <w:b/>
          <w:bCs/>
          <w:color w:val="F2376B"/>
          <w:sz w:val="24"/>
          <w:szCs w:val="24"/>
          <w:lang w:val="en-US"/>
        </w:rPr>
        <w:t>(d)</w:t>
      </w:r>
      <w:r w:rsidRPr="00865765">
        <w:rPr>
          <w:color w:val="F2376B"/>
          <w:sz w:val="24"/>
          <w:szCs w:val="24"/>
          <w:lang w:val="en-US"/>
        </w:rPr>
        <w:t xml:space="preserve"> </w:t>
      </w:r>
      <w:r w:rsidRPr="00AD51B7">
        <w:rPr>
          <w:sz w:val="24"/>
          <w:szCs w:val="24"/>
          <w:lang w:val="en-US"/>
        </w:rPr>
        <w:t>If both the Assertion and Reason are incorrect.</w:t>
      </w:r>
    </w:p>
    <w:p w14:paraId="4F9227ED" w14:textId="77777777" w:rsidR="00865765" w:rsidRPr="00AD51B7" w:rsidRDefault="00865765" w:rsidP="00AD51B7">
      <w:pPr>
        <w:tabs>
          <w:tab w:val="left" w:pos="612"/>
        </w:tabs>
        <w:rPr>
          <w:sz w:val="24"/>
          <w:szCs w:val="24"/>
          <w:lang w:val="en-US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"/>
        <w:gridCol w:w="8079"/>
        <w:gridCol w:w="426"/>
      </w:tblGrid>
      <w:tr w:rsidR="0047105C" w14:paraId="34A7950D" w14:textId="77777777" w:rsidTr="00865765">
        <w:trPr>
          <w:trHeight w:val="58"/>
        </w:trPr>
        <w:tc>
          <w:tcPr>
            <w:tcW w:w="421" w:type="dxa"/>
          </w:tcPr>
          <w:p w14:paraId="3DDEC468" w14:textId="3CCD7332" w:rsidR="0047105C" w:rsidRDefault="0047105C" w:rsidP="00B7650A">
            <w:pPr>
              <w:tabs>
                <w:tab w:val="left" w:pos="612"/>
              </w:tabs>
              <w:rPr>
                <w:b/>
                <w:bCs/>
                <w:color w:val="F2376B"/>
                <w:sz w:val="28"/>
                <w:lang w:val="en-US"/>
              </w:rPr>
            </w:pPr>
            <w:r>
              <w:rPr>
                <w:b/>
                <w:bCs/>
                <w:color w:val="F2376B"/>
                <w:sz w:val="28"/>
                <w:lang w:val="en-US"/>
              </w:rPr>
              <w:t>1</w:t>
            </w:r>
          </w:p>
        </w:tc>
        <w:tc>
          <w:tcPr>
            <w:tcW w:w="8079" w:type="dxa"/>
          </w:tcPr>
          <w:p w14:paraId="264DD723" w14:textId="77777777" w:rsidR="003C3BA8" w:rsidRPr="003C3BA8" w:rsidRDefault="003C3BA8" w:rsidP="003C3BA8">
            <w:pPr>
              <w:tabs>
                <w:tab w:val="left" w:pos="612"/>
              </w:tabs>
              <w:rPr>
                <w:color w:val="000000" w:themeColor="text1"/>
                <w:sz w:val="24"/>
                <w:szCs w:val="24"/>
                <w:lang w:val="en-US"/>
              </w:rPr>
            </w:pPr>
            <w:r w:rsidRPr="003C3BA8">
              <w:rPr>
                <w:color w:val="000000" w:themeColor="text1"/>
                <w:sz w:val="24"/>
                <w:szCs w:val="24"/>
                <w:lang w:val="en-US"/>
              </w:rPr>
              <w:t>1. Assertion: Molality is a better method to express concentration than molarity</w:t>
            </w:r>
          </w:p>
          <w:p w14:paraId="2621B1C9" w14:textId="46AEA530" w:rsidR="00AD51B7" w:rsidRDefault="003C3BA8" w:rsidP="003C3BA8">
            <w:pPr>
              <w:tabs>
                <w:tab w:val="left" w:pos="612"/>
              </w:tabs>
              <w:rPr>
                <w:b/>
                <w:bCs/>
                <w:color w:val="F2376B"/>
                <w:sz w:val="28"/>
                <w:lang w:val="en-US"/>
              </w:rPr>
            </w:pPr>
            <w:r w:rsidRPr="003C3BA8">
              <w:rPr>
                <w:color w:val="000000" w:themeColor="text1"/>
                <w:sz w:val="24"/>
                <w:szCs w:val="24"/>
                <w:lang w:val="en-US"/>
              </w:rPr>
              <w:t xml:space="preserve">Reason: Molality is defined in terms of mass of solvent and not mass of solution. </w:t>
            </w:r>
          </w:p>
        </w:tc>
        <w:tc>
          <w:tcPr>
            <w:tcW w:w="426" w:type="dxa"/>
          </w:tcPr>
          <w:p w14:paraId="75AE23FD" w14:textId="6AF99847" w:rsidR="0047105C" w:rsidRDefault="00AD51B7" w:rsidP="00B7650A">
            <w:pPr>
              <w:tabs>
                <w:tab w:val="left" w:pos="612"/>
              </w:tabs>
              <w:rPr>
                <w:b/>
                <w:bCs/>
                <w:color w:val="F2376B"/>
                <w:sz w:val="28"/>
                <w:lang w:val="en-US"/>
              </w:rPr>
            </w:pPr>
            <w:r>
              <w:rPr>
                <w:b/>
                <w:bCs/>
                <w:color w:val="F2376B"/>
                <w:sz w:val="28"/>
                <w:lang w:val="en-US"/>
              </w:rPr>
              <w:t>1</w:t>
            </w:r>
          </w:p>
        </w:tc>
      </w:tr>
      <w:tr w:rsidR="0047105C" w14:paraId="5492B05F" w14:textId="77777777" w:rsidTr="00865765">
        <w:tc>
          <w:tcPr>
            <w:tcW w:w="421" w:type="dxa"/>
          </w:tcPr>
          <w:p w14:paraId="1C0DDC2E" w14:textId="30C92A2B" w:rsidR="0047105C" w:rsidRDefault="0047105C" w:rsidP="00B7650A">
            <w:pPr>
              <w:tabs>
                <w:tab w:val="left" w:pos="612"/>
              </w:tabs>
              <w:rPr>
                <w:b/>
                <w:bCs/>
                <w:color w:val="F2376B"/>
                <w:sz w:val="28"/>
                <w:lang w:val="en-US"/>
              </w:rPr>
            </w:pPr>
            <w:r>
              <w:rPr>
                <w:b/>
                <w:bCs/>
                <w:color w:val="F2376B"/>
                <w:sz w:val="28"/>
                <w:lang w:val="en-US"/>
              </w:rPr>
              <w:t>2</w:t>
            </w:r>
          </w:p>
        </w:tc>
        <w:tc>
          <w:tcPr>
            <w:tcW w:w="8079" w:type="dxa"/>
          </w:tcPr>
          <w:p w14:paraId="5648842C" w14:textId="3C2C2EAD" w:rsidR="003C3BA8" w:rsidRDefault="003C3BA8" w:rsidP="003C3BA8">
            <w:pPr>
              <w:tabs>
                <w:tab w:val="left" w:pos="612"/>
              </w:tabs>
              <w:rPr>
                <w:color w:val="000000" w:themeColor="text1"/>
                <w:sz w:val="24"/>
                <w:szCs w:val="24"/>
                <w:lang w:val="en-US"/>
              </w:rPr>
            </w:pPr>
            <w:r w:rsidRPr="003C3BA8">
              <w:rPr>
                <w:color w:val="000000" w:themeColor="text1"/>
                <w:sz w:val="24"/>
                <w:szCs w:val="24"/>
                <w:lang w:val="en-US"/>
              </w:rPr>
              <w:t>Assertion: Soda bottles are sealed under high pressure.</w:t>
            </w:r>
          </w:p>
          <w:p w14:paraId="0607751F" w14:textId="77777777" w:rsidR="003C3BA8" w:rsidRPr="003C3BA8" w:rsidRDefault="003C3BA8" w:rsidP="003C3BA8">
            <w:pPr>
              <w:tabs>
                <w:tab w:val="left" w:pos="612"/>
              </w:tabs>
              <w:rPr>
                <w:color w:val="000000" w:themeColor="text1"/>
                <w:sz w:val="24"/>
                <w:szCs w:val="24"/>
                <w:lang w:val="en-US"/>
              </w:rPr>
            </w:pPr>
          </w:p>
          <w:p w14:paraId="4A9E7646" w14:textId="77777777" w:rsidR="00AD51B7" w:rsidRDefault="003C3BA8" w:rsidP="003C3BA8">
            <w:pPr>
              <w:tabs>
                <w:tab w:val="left" w:pos="612"/>
              </w:tabs>
              <w:rPr>
                <w:color w:val="000000" w:themeColor="text1"/>
                <w:sz w:val="24"/>
                <w:szCs w:val="24"/>
                <w:lang w:val="en-US"/>
              </w:rPr>
            </w:pPr>
            <w:r w:rsidRPr="003C3BA8">
              <w:rPr>
                <w:color w:val="000000" w:themeColor="text1"/>
                <w:sz w:val="24"/>
                <w:szCs w:val="24"/>
                <w:lang w:val="en-US"/>
              </w:rPr>
              <w:t xml:space="preserve">Reason: High pressure increases the solubility of carbon dioxide gas. </w:t>
            </w:r>
          </w:p>
          <w:p w14:paraId="5AC49CFD" w14:textId="17664CD6" w:rsidR="003C3BA8" w:rsidRDefault="003C3BA8" w:rsidP="003C3BA8">
            <w:pPr>
              <w:tabs>
                <w:tab w:val="left" w:pos="612"/>
              </w:tabs>
              <w:rPr>
                <w:b/>
                <w:bCs/>
                <w:color w:val="F2376B"/>
                <w:sz w:val="28"/>
                <w:lang w:val="en-US"/>
              </w:rPr>
            </w:pPr>
          </w:p>
        </w:tc>
        <w:tc>
          <w:tcPr>
            <w:tcW w:w="426" w:type="dxa"/>
          </w:tcPr>
          <w:p w14:paraId="43C76C4D" w14:textId="47B6224A" w:rsidR="0047105C" w:rsidRDefault="00AD51B7" w:rsidP="00B7650A">
            <w:pPr>
              <w:tabs>
                <w:tab w:val="left" w:pos="612"/>
              </w:tabs>
              <w:rPr>
                <w:b/>
                <w:bCs/>
                <w:color w:val="F2376B"/>
                <w:sz w:val="28"/>
                <w:lang w:val="en-US"/>
              </w:rPr>
            </w:pPr>
            <w:r>
              <w:rPr>
                <w:b/>
                <w:bCs/>
                <w:color w:val="F2376B"/>
                <w:sz w:val="28"/>
                <w:lang w:val="en-US"/>
              </w:rPr>
              <w:lastRenderedPageBreak/>
              <w:t>1</w:t>
            </w:r>
          </w:p>
        </w:tc>
      </w:tr>
      <w:tr w:rsidR="00AD51B7" w14:paraId="7CDC2705" w14:textId="77777777" w:rsidTr="00865765">
        <w:tc>
          <w:tcPr>
            <w:tcW w:w="421" w:type="dxa"/>
          </w:tcPr>
          <w:p w14:paraId="22C0A002" w14:textId="1026AEE9" w:rsidR="00AD51B7" w:rsidRDefault="00AD51B7" w:rsidP="00B7650A">
            <w:pPr>
              <w:tabs>
                <w:tab w:val="left" w:pos="612"/>
              </w:tabs>
              <w:rPr>
                <w:b/>
                <w:bCs/>
                <w:color w:val="F2376B"/>
                <w:sz w:val="28"/>
                <w:lang w:val="en-US"/>
              </w:rPr>
            </w:pPr>
            <w:r>
              <w:rPr>
                <w:b/>
                <w:bCs/>
                <w:color w:val="F2376B"/>
                <w:sz w:val="28"/>
                <w:lang w:val="en-US"/>
              </w:rPr>
              <w:t>3</w:t>
            </w:r>
          </w:p>
        </w:tc>
        <w:tc>
          <w:tcPr>
            <w:tcW w:w="8079" w:type="dxa"/>
          </w:tcPr>
          <w:p w14:paraId="7D26389F" w14:textId="5BFFC2B7" w:rsidR="003C3BA8" w:rsidRPr="003C3BA8" w:rsidRDefault="003C3BA8" w:rsidP="003C3BA8">
            <w:pPr>
              <w:tabs>
                <w:tab w:val="left" w:pos="612"/>
              </w:tabs>
              <w:rPr>
                <w:sz w:val="24"/>
                <w:szCs w:val="24"/>
                <w:lang w:val="en-US"/>
              </w:rPr>
            </w:pPr>
            <w:r w:rsidRPr="003C3BA8">
              <w:rPr>
                <w:sz w:val="24"/>
                <w:szCs w:val="24"/>
                <w:lang w:val="en-US"/>
              </w:rPr>
              <w:t>Assertion: There will not be any change in concentration of an ethanol and water mixture</w:t>
            </w:r>
            <w:r w:rsidR="00A52C9B">
              <w:rPr>
                <w:sz w:val="24"/>
                <w:szCs w:val="24"/>
                <w:lang w:val="en-US"/>
              </w:rPr>
              <w:t xml:space="preserve"> </w:t>
            </w:r>
            <w:r w:rsidRPr="003C3BA8">
              <w:rPr>
                <w:sz w:val="24"/>
                <w:szCs w:val="24"/>
                <w:lang w:val="en-US"/>
              </w:rPr>
              <w:t>containing 85% ethanol by volume on boiling.</w:t>
            </w:r>
          </w:p>
          <w:p w14:paraId="43C8262E" w14:textId="77777777" w:rsidR="00AD51B7" w:rsidRDefault="003C3BA8" w:rsidP="003C3BA8">
            <w:pPr>
              <w:tabs>
                <w:tab w:val="left" w:pos="612"/>
              </w:tabs>
              <w:rPr>
                <w:b/>
                <w:bCs/>
                <w:color w:val="F2376B"/>
                <w:sz w:val="24"/>
                <w:szCs w:val="24"/>
                <w:lang w:val="en-US"/>
              </w:rPr>
            </w:pPr>
            <w:r w:rsidRPr="003C3BA8">
              <w:rPr>
                <w:sz w:val="24"/>
                <w:szCs w:val="24"/>
                <w:lang w:val="en-US"/>
              </w:rPr>
              <w:t>Reason: It is because azeotropes boil out in constant composition</w:t>
            </w:r>
            <w:r w:rsidRPr="003C3BA8">
              <w:rPr>
                <w:b/>
                <w:bCs/>
                <w:color w:val="F2376B"/>
                <w:sz w:val="24"/>
                <w:szCs w:val="24"/>
                <w:lang w:val="en-US"/>
              </w:rPr>
              <w:t xml:space="preserve"> </w:t>
            </w:r>
          </w:p>
          <w:p w14:paraId="52C7327C" w14:textId="7DDDDF30" w:rsidR="00A52C9B" w:rsidRDefault="00A52C9B" w:rsidP="003C3BA8">
            <w:pPr>
              <w:tabs>
                <w:tab w:val="left" w:pos="612"/>
              </w:tabs>
              <w:rPr>
                <w:b/>
                <w:bCs/>
                <w:color w:val="F2376B"/>
                <w:sz w:val="28"/>
                <w:lang w:val="en-US"/>
              </w:rPr>
            </w:pPr>
          </w:p>
        </w:tc>
        <w:tc>
          <w:tcPr>
            <w:tcW w:w="426" w:type="dxa"/>
          </w:tcPr>
          <w:p w14:paraId="3EE89D02" w14:textId="22DD7528" w:rsidR="00AD51B7" w:rsidRDefault="00AD51B7" w:rsidP="00B7650A">
            <w:pPr>
              <w:tabs>
                <w:tab w:val="left" w:pos="612"/>
              </w:tabs>
              <w:rPr>
                <w:b/>
                <w:bCs/>
                <w:color w:val="F2376B"/>
                <w:sz w:val="28"/>
                <w:lang w:val="en-US"/>
              </w:rPr>
            </w:pPr>
            <w:r>
              <w:rPr>
                <w:b/>
                <w:bCs/>
                <w:color w:val="F2376B"/>
                <w:sz w:val="28"/>
                <w:lang w:val="en-US"/>
              </w:rPr>
              <w:t>1</w:t>
            </w:r>
          </w:p>
        </w:tc>
      </w:tr>
      <w:tr w:rsidR="00AD51B7" w14:paraId="063A9304" w14:textId="77777777" w:rsidTr="00865765">
        <w:tc>
          <w:tcPr>
            <w:tcW w:w="421" w:type="dxa"/>
          </w:tcPr>
          <w:p w14:paraId="24D1EE18" w14:textId="3710EBCC" w:rsidR="00AD51B7" w:rsidRDefault="00AD51B7" w:rsidP="00B7650A">
            <w:pPr>
              <w:tabs>
                <w:tab w:val="left" w:pos="612"/>
              </w:tabs>
              <w:rPr>
                <w:b/>
                <w:bCs/>
                <w:color w:val="F2376B"/>
                <w:sz w:val="28"/>
                <w:lang w:val="en-US"/>
              </w:rPr>
            </w:pPr>
            <w:r>
              <w:rPr>
                <w:b/>
                <w:bCs/>
                <w:color w:val="F2376B"/>
                <w:sz w:val="28"/>
                <w:lang w:val="en-US"/>
              </w:rPr>
              <w:t>4</w:t>
            </w:r>
          </w:p>
        </w:tc>
        <w:tc>
          <w:tcPr>
            <w:tcW w:w="8079" w:type="dxa"/>
          </w:tcPr>
          <w:p w14:paraId="5465D382" w14:textId="77777777" w:rsidR="00A52C9B" w:rsidRPr="00A52C9B" w:rsidRDefault="00A52C9B" w:rsidP="00A52C9B">
            <w:pPr>
              <w:tabs>
                <w:tab w:val="left" w:pos="612"/>
              </w:tabs>
              <w:rPr>
                <w:sz w:val="24"/>
                <w:szCs w:val="24"/>
                <w:lang w:val="en-US"/>
              </w:rPr>
            </w:pPr>
            <w:r w:rsidRPr="00A52C9B">
              <w:rPr>
                <w:sz w:val="24"/>
                <w:szCs w:val="24"/>
                <w:lang w:val="en-US"/>
              </w:rPr>
              <w:t>Assertion: Benzene and hexane form an ideal solution.</w:t>
            </w:r>
          </w:p>
          <w:p w14:paraId="37563FF6" w14:textId="617006DB" w:rsidR="003C3BA8" w:rsidRDefault="00A52C9B" w:rsidP="00A52C9B">
            <w:pPr>
              <w:tabs>
                <w:tab w:val="left" w:pos="612"/>
              </w:tabs>
              <w:rPr>
                <w:sz w:val="24"/>
                <w:szCs w:val="24"/>
                <w:lang w:val="en-US"/>
              </w:rPr>
            </w:pPr>
            <w:r w:rsidRPr="00A52C9B">
              <w:rPr>
                <w:sz w:val="24"/>
                <w:szCs w:val="24"/>
                <w:lang w:val="en-US"/>
              </w:rPr>
              <w:t xml:space="preserve">Reason: Both benzene and hexane are hydrocarbons. </w:t>
            </w:r>
          </w:p>
          <w:p w14:paraId="24A7CB30" w14:textId="25E0ACE9" w:rsidR="003C3BA8" w:rsidRPr="00865765" w:rsidRDefault="003C3BA8" w:rsidP="00865765">
            <w:pPr>
              <w:tabs>
                <w:tab w:val="left" w:pos="612"/>
              </w:tabs>
              <w:rPr>
                <w:sz w:val="24"/>
                <w:szCs w:val="24"/>
                <w:lang w:val="en-US"/>
              </w:rPr>
            </w:pPr>
          </w:p>
        </w:tc>
        <w:tc>
          <w:tcPr>
            <w:tcW w:w="426" w:type="dxa"/>
          </w:tcPr>
          <w:p w14:paraId="542ABA51" w14:textId="667C2C3C" w:rsidR="00AD51B7" w:rsidRDefault="00AD51B7" w:rsidP="00B7650A">
            <w:pPr>
              <w:tabs>
                <w:tab w:val="left" w:pos="612"/>
              </w:tabs>
              <w:rPr>
                <w:b/>
                <w:bCs/>
                <w:color w:val="F2376B"/>
                <w:sz w:val="28"/>
                <w:lang w:val="en-US"/>
              </w:rPr>
            </w:pPr>
            <w:r>
              <w:rPr>
                <w:b/>
                <w:bCs/>
                <w:color w:val="F2376B"/>
                <w:sz w:val="28"/>
                <w:lang w:val="en-US"/>
              </w:rPr>
              <w:t>1</w:t>
            </w:r>
          </w:p>
        </w:tc>
      </w:tr>
    </w:tbl>
    <w:p w14:paraId="67243834" w14:textId="21C3D73A" w:rsidR="0047105C" w:rsidRPr="0047105C" w:rsidRDefault="0047105C" w:rsidP="003C3BA8">
      <w:pPr>
        <w:tabs>
          <w:tab w:val="left" w:pos="612"/>
        </w:tabs>
        <w:rPr>
          <w:b/>
          <w:bCs/>
          <w:color w:val="F2376B"/>
          <w:sz w:val="28"/>
          <w:lang w:val="en-US"/>
        </w:rPr>
      </w:pPr>
    </w:p>
    <w:sectPr w:rsidR="0047105C" w:rsidRPr="0047105C" w:rsidSect="0047105C">
      <w:headerReference w:type="even" r:id="rId7"/>
      <w:headerReference w:type="default" r:id="rId8"/>
      <w:footerReference w:type="default" r:id="rId9"/>
      <w:headerReference w:type="first" r:id="rId10"/>
      <w:pgSz w:w="11906" w:h="16838"/>
      <w:pgMar w:top="1440" w:right="1440" w:bottom="1440" w:left="1440" w:header="708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63CD0B" w14:textId="77777777" w:rsidR="001F7AC0" w:rsidRDefault="001F7AC0" w:rsidP="00B62EA1">
      <w:pPr>
        <w:spacing w:after="0" w:line="240" w:lineRule="auto"/>
      </w:pPr>
      <w:r>
        <w:separator/>
      </w:r>
    </w:p>
  </w:endnote>
  <w:endnote w:type="continuationSeparator" w:id="0">
    <w:p w14:paraId="09E2BA2E" w14:textId="77777777" w:rsidR="001F7AC0" w:rsidRDefault="001F7AC0" w:rsidP="00B62EA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erlin Sans FB Demi">
    <w:panose1 w:val="020E0802020502020306"/>
    <w:charset w:val="00"/>
    <w:family w:val="swiss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5000" w:type="pct"/>
      <w:jc w:val="right"/>
      <w:tblCellMar>
        <w:top w:w="115" w:type="dxa"/>
        <w:left w:w="115" w:type="dxa"/>
        <w:bottom w:w="115" w:type="dxa"/>
        <w:right w:w="115" w:type="dxa"/>
      </w:tblCellMar>
      <w:tblLook w:val="04A0" w:firstRow="1" w:lastRow="0" w:firstColumn="1" w:lastColumn="0" w:noHBand="0" w:noVBand="1"/>
    </w:tblPr>
    <w:tblGrid>
      <w:gridCol w:w="8575"/>
      <w:gridCol w:w="451"/>
    </w:tblGrid>
    <w:tr w:rsidR="003F2032" w14:paraId="67F11167" w14:textId="77777777" w:rsidTr="009B4F82">
      <w:trPr>
        <w:trHeight w:val="25"/>
        <w:jc w:val="right"/>
      </w:trPr>
      <w:tc>
        <w:tcPr>
          <w:tcW w:w="4795" w:type="dxa"/>
          <w:vAlign w:val="center"/>
        </w:tcPr>
        <w:sdt>
          <w:sdtPr>
            <w:rPr>
              <w:caps/>
              <w:color w:val="000000" w:themeColor="text1"/>
            </w:rPr>
            <w:alias w:val="Author"/>
            <w:tag w:val=""/>
            <w:id w:val="1071691010"/>
            <w:placeholder>
              <w:docPart w:val="7E8C0999F9FD415EAD917A7F00790422"/>
            </w:placeholder>
  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  <w:text/>
          </w:sdtPr>
          <w:sdtEndPr/>
          <w:sdtContent>
            <w:p w14:paraId="75A3C3EC" w14:textId="0E301F98" w:rsidR="003F2032" w:rsidRDefault="000E25A3" w:rsidP="003F2032">
              <w:pPr>
                <w:pStyle w:val="Header"/>
                <w:jc w:val="right"/>
                <w:rPr>
                  <w:caps/>
                  <w:color w:val="000000" w:themeColor="text1"/>
                </w:rPr>
              </w:pPr>
              <w:r>
                <w:rPr>
                  <w:caps/>
                  <w:color w:val="000000" w:themeColor="text1"/>
                </w:rPr>
                <w:t>you TUBE- Sarvan sir- Chemistry for ALL | 9910299709</w:t>
              </w:r>
            </w:p>
          </w:sdtContent>
        </w:sdt>
      </w:tc>
      <w:tc>
        <w:tcPr>
          <w:tcW w:w="250" w:type="pct"/>
          <w:shd w:val="clear" w:color="auto" w:fill="7F7F7F" w:themeFill="text1" w:themeFillTint="80"/>
          <w:vAlign w:val="center"/>
        </w:tcPr>
        <w:p w14:paraId="26A01FCF" w14:textId="77777777" w:rsidR="003F2032" w:rsidRDefault="00F1555B">
          <w:pPr>
            <w:pStyle w:val="Footer"/>
            <w:jc w:val="center"/>
            <w:rPr>
              <w:color w:val="FFFFFF" w:themeColor="background1"/>
            </w:rPr>
          </w:pPr>
          <w:r>
            <w:rPr>
              <w:color w:val="FFFFFF" w:themeColor="background1"/>
            </w:rPr>
            <w:fldChar w:fldCharType="begin"/>
          </w:r>
          <w:r w:rsidR="003F2032">
            <w:rPr>
              <w:color w:val="FFFFFF" w:themeColor="background1"/>
            </w:rPr>
            <w:instrText xml:space="preserve"> PAGE   \* MERGEFORMAT </w:instrText>
          </w:r>
          <w:r>
            <w:rPr>
              <w:color w:val="FFFFFF" w:themeColor="background1"/>
            </w:rPr>
            <w:fldChar w:fldCharType="separate"/>
          </w:r>
          <w:r w:rsidR="00A348B4">
            <w:rPr>
              <w:noProof/>
              <w:color w:val="FFFFFF" w:themeColor="background1"/>
            </w:rPr>
            <w:t>1</w:t>
          </w:r>
          <w:r>
            <w:rPr>
              <w:noProof/>
              <w:color w:val="FFFFFF" w:themeColor="background1"/>
            </w:rPr>
            <w:fldChar w:fldCharType="end"/>
          </w:r>
        </w:p>
      </w:tc>
    </w:tr>
  </w:tbl>
  <w:p w14:paraId="26358804" w14:textId="77777777" w:rsidR="003F2032" w:rsidRDefault="003F203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AEF2FF" w14:textId="77777777" w:rsidR="001F7AC0" w:rsidRDefault="001F7AC0" w:rsidP="00B62EA1">
      <w:pPr>
        <w:spacing w:after="0" w:line="240" w:lineRule="auto"/>
      </w:pPr>
      <w:r>
        <w:separator/>
      </w:r>
    </w:p>
  </w:footnote>
  <w:footnote w:type="continuationSeparator" w:id="0">
    <w:p w14:paraId="0F72A29D" w14:textId="77777777" w:rsidR="001F7AC0" w:rsidRDefault="001F7AC0" w:rsidP="00B62EA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DB06AE" w14:textId="55D7AC0D" w:rsidR="00B62EA1" w:rsidRDefault="001F7AC0">
    <w:pPr>
      <w:pStyle w:val="Header"/>
    </w:pPr>
    <w:r>
      <w:rPr>
        <w:noProof/>
      </w:rPr>
      <w:pict w14:anchorId="4DF0492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383906813" o:spid="_x0000_s1029" type="#_x0000_t75" style="position:absolute;margin-left:0;margin-top:0;width:451.2pt;height:451.2pt;z-index:-251651072;mso-position-horizontal:center;mso-position-horizontal-relative:margin;mso-position-vertical:center;mso-position-vertical-relative:margin" o:allowincell="f">
          <v:imagedata r:id="rId1" o:title="20221227_113032_0000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125517" w14:textId="2C119DCB" w:rsidR="00B62EA1" w:rsidRPr="00696669" w:rsidRDefault="001F7AC0" w:rsidP="00D6215F">
    <w:pPr>
      <w:pStyle w:val="Header"/>
      <w:pBdr>
        <w:bottom w:val="single" w:sz="4" w:space="1" w:color="auto"/>
      </w:pBdr>
      <w:tabs>
        <w:tab w:val="clear" w:pos="9026"/>
        <w:tab w:val="left" w:pos="7371"/>
      </w:tabs>
      <w:ind w:left="-1418" w:right="-1440"/>
      <w:jc w:val="center"/>
      <w:rPr>
        <w:rFonts w:ascii="Berlin Sans FB Demi" w:hAnsi="Berlin Sans FB Demi"/>
        <w:color w:val="F2376B"/>
        <w:sz w:val="48"/>
      </w:rPr>
    </w:pPr>
    <w:r>
      <w:rPr>
        <w:rFonts w:ascii="Berlin Sans FB Demi" w:hAnsi="Berlin Sans FB Demi"/>
        <w:noProof/>
        <w:color w:val="F2376B"/>
        <w:lang w:val="en-US"/>
      </w:rPr>
      <w:pict w14:anchorId="52B3251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383906814" o:spid="_x0000_s1030" type="#_x0000_t75" style="position:absolute;left:0;text-align:left;margin-left:0;margin-top:0;width:451.2pt;height:451.2pt;z-index:-251650048;mso-position-horizontal:center;mso-position-horizontal-relative:margin;mso-position-vertical:center;mso-position-vertical-relative:margin" o:allowincell="f">
          <v:imagedata r:id="rId1" o:title="20221227_113032_0000" gain="19661f" blacklevel="22938f"/>
          <w10:wrap anchorx="margin" anchory="margin"/>
        </v:shape>
      </w:pict>
    </w:r>
    <w:r w:rsidR="00B62EA1" w:rsidRPr="006719DD">
      <w:rPr>
        <w:rFonts w:ascii="Berlin Sans FB Demi" w:hAnsi="Berlin Sans FB Demi"/>
        <w:noProof/>
        <w:color w:val="F2376B"/>
        <w:lang w:val="en-US"/>
      </w:rPr>
      <w:drawing>
        <wp:anchor distT="0" distB="0" distL="114300" distR="114300" simplePos="0" relativeHeight="251744768" behindDoc="1" locked="0" layoutInCell="1" allowOverlap="1" wp14:anchorId="583F7971" wp14:editId="7FE8B1B3">
          <wp:simplePos x="0" y="0"/>
          <wp:positionH relativeFrom="margin">
            <wp:posOffset>2514600</wp:posOffset>
          </wp:positionH>
          <wp:positionV relativeFrom="paragraph">
            <wp:posOffset>-396240</wp:posOffset>
          </wp:positionV>
          <wp:extent cx="861060" cy="861060"/>
          <wp:effectExtent l="0" t="0" r="0" b="0"/>
          <wp:wrapTight wrapText="bothSides">
            <wp:wrapPolygon edited="0">
              <wp:start x="0" y="0"/>
              <wp:lineTo x="0" y="21027"/>
              <wp:lineTo x="21027" y="21027"/>
              <wp:lineTo x="21027" y="0"/>
              <wp:lineTo x="0" y="0"/>
            </wp:wrapPolygon>
          </wp:wrapTight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3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861060" cy="8610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0E53B9" w:rsidRPr="006719DD">
      <w:rPr>
        <w:rFonts w:ascii="Berlin Sans FB Demi" w:hAnsi="Berlin Sans FB Demi"/>
        <w:color w:val="F2376B"/>
        <w:sz w:val="48"/>
      </w:rPr>
      <w:t>Sarvan Sir</w:t>
    </w:r>
    <w:r w:rsidR="000E53B9">
      <w:rPr>
        <w:rFonts w:ascii="Berlin Sans FB Demi" w:hAnsi="Berlin Sans FB Demi"/>
        <w:color w:val="F2376B"/>
        <w:sz w:val="48"/>
      </w:rPr>
      <w:t xml:space="preserve">       </w:t>
    </w:r>
    <w:r w:rsidR="000E53B9" w:rsidRPr="00696669">
      <w:rPr>
        <w:rFonts w:ascii="Berlin Sans FB Demi" w:hAnsi="Berlin Sans FB Demi"/>
        <w:color w:val="F2376B"/>
        <w:sz w:val="48"/>
      </w:rPr>
      <w:t xml:space="preserve"> </w:t>
    </w:r>
    <w:r w:rsidR="00CB5B2F">
      <w:rPr>
        <w:rFonts w:ascii="Berlin Sans FB Demi" w:hAnsi="Berlin Sans FB Demi"/>
        <w:color w:val="F2376B"/>
        <w:sz w:val="48"/>
      </w:rPr>
      <w:t xml:space="preserve">          </w:t>
    </w:r>
    <w:r w:rsidR="000B11AB">
      <w:rPr>
        <w:rFonts w:ascii="Berlin Sans FB Demi" w:hAnsi="Berlin Sans FB Demi"/>
        <w:color w:val="F2376B"/>
        <w:sz w:val="48"/>
      </w:rPr>
      <w:t xml:space="preserve">       </w:t>
    </w:r>
    <w:r w:rsidR="004A0975" w:rsidRPr="00696669">
      <w:rPr>
        <w:rFonts w:ascii="Berlin Sans FB Demi" w:hAnsi="Berlin Sans FB Demi"/>
        <w:color w:val="F2376B"/>
        <w:sz w:val="48"/>
      </w:rPr>
      <w:t>Chemistry for All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8B28C7" w14:textId="0F2C4A8E" w:rsidR="00B62EA1" w:rsidRDefault="001F7AC0">
    <w:pPr>
      <w:pStyle w:val="Header"/>
    </w:pPr>
    <w:r>
      <w:rPr>
        <w:noProof/>
      </w:rPr>
      <w:pict w14:anchorId="3134E8E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383906812" o:spid="_x0000_s1028" type="#_x0000_t75" style="position:absolute;margin-left:0;margin-top:0;width:451.2pt;height:451.2pt;z-index:-251652096;mso-position-horizontal:center;mso-position-horizontal-relative:margin;mso-position-vertical:center;mso-position-vertical-relative:margin" o:allowincell="f">
          <v:imagedata r:id="rId1" o:title="20221227_113032_0000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1C25F2"/>
    <w:multiLevelType w:val="multilevel"/>
    <w:tmpl w:val="CECCE2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3F113FA"/>
    <w:multiLevelType w:val="hybridMultilevel"/>
    <w:tmpl w:val="BEFC3B0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20C0DBA"/>
    <w:multiLevelType w:val="hybridMultilevel"/>
    <w:tmpl w:val="BC769C0A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2EA1"/>
    <w:rsid w:val="00057E5E"/>
    <w:rsid w:val="00090CC3"/>
    <w:rsid w:val="000B11AB"/>
    <w:rsid w:val="000C19FF"/>
    <w:rsid w:val="000D38FF"/>
    <w:rsid w:val="000D568F"/>
    <w:rsid w:val="000E25A3"/>
    <w:rsid w:val="000E53B9"/>
    <w:rsid w:val="00120EBE"/>
    <w:rsid w:val="00172FA5"/>
    <w:rsid w:val="001B042F"/>
    <w:rsid w:val="001D5B50"/>
    <w:rsid w:val="001F7AC0"/>
    <w:rsid w:val="00224EBD"/>
    <w:rsid w:val="00253193"/>
    <w:rsid w:val="00281542"/>
    <w:rsid w:val="002B506B"/>
    <w:rsid w:val="003051F9"/>
    <w:rsid w:val="003B5B38"/>
    <w:rsid w:val="003C3BA8"/>
    <w:rsid w:val="003F2032"/>
    <w:rsid w:val="00430854"/>
    <w:rsid w:val="0047105C"/>
    <w:rsid w:val="00487F98"/>
    <w:rsid w:val="004A0975"/>
    <w:rsid w:val="004D50F4"/>
    <w:rsid w:val="005254DE"/>
    <w:rsid w:val="00531879"/>
    <w:rsid w:val="00571E9B"/>
    <w:rsid w:val="006719DD"/>
    <w:rsid w:val="00696669"/>
    <w:rsid w:val="006B795C"/>
    <w:rsid w:val="006D61E8"/>
    <w:rsid w:val="006F0D86"/>
    <w:rsid w:val="00747478"/>
    <w:rsid w:val="007647EC"/>
    <w:rsid w:val="00844792"/>
    <w:rsid w:val="00847C8B"/>
    <w:rsid w:val="00865765"/>
    <w:rsid w:val="008D142B"/>
    <w:rsid w:val="009510A5"/>
    <w:rsid w:val="00973081"/>
    <w:rsid w:val="009B4F82"/>
    <w:rsid w:val="00A348B4"/>
    <w:rsid w:val="00A52C9B"/>
    <w:rsid w:val="00A937AC"/>
    <w:rsid w:val="00AD51B7"/>
    <w:rsid w:val="00AE1846"/>
    <w:rsid w:val="00B1663F"/>
    <w:rsid w:val="00B60517"/>
    <w:rsid w:val="00B62EA1"/>
    <w:rsid w:val="00B7650A"/>
    <w:rsid w:val="00B76528"/>
    <w:rsid w:val="00B94B4C"/>
    <w:rsid w:val="00BB547E"/>
    <w:rsid w:val="00BE6A75"/>
    <w:rsid w:val="00C52027"/>
    <w:rsid w:val="00C75087"/>
    <w:rsid w:val="00CB5B2F"/>
    <w:rsid w:val="00CD0926"/>
    <w:rsid w:val="00CE1DE9"/>
    <w:rsid w:val="00CF159B"/>
    <w:rsid w:val="00CF342F"/>
    <w:rsid w:val="00D37D6A"/>
    <w:rsid w:val="00D5355E"/>
    <w:rsid w:val="00D53A58"/>
    <w:rsid w:val="00D6215F"/>
    <w:rsid w:val="00D6345C"/>
    <w:rsid w:val="00DF55F3"/>
    <w:rsid w:val="00E008CD"/>
    <w:rsid w:val="00E0784C"/>
    <w:rsid w:val="00F14305"/>
    <w:rsid w:val="00F1555B"/>
    <w:rsid w:val="00F53045"/>
    <w:rsid w:val="00F6562C"/>
    <w:rsid w:val="00FA4D1C"/>
    <w:rsid w:val="00FD02D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B7E84FD"/>
  <w15:docId w15:val="{E173AA7A-568F-0345-8117-7B1D901E02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1555B"/>
  </w:style>
  <w:style w:type="paragraph" w:styleId="Heading1">
    <w:name w:val="heading 1"/>
    <w:basedOn w:val="Normal"/>
    <w:next w:val="Normal"/>
    <w:link w:val="Heading1Char"/>
    <w:uiPriority w:val="9"/>
    <w:qFormat/>
    <w:rsid w:val="00487F9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31879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62EA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62EA1"/>
  </w:style>
  <w:style w:type="paragraph" w:styleId="Footer">
    <w:name w:val="footer"/>
    <w:basedOn w:val="Normal"/>
    <w:link w:val="FooterChar"/>
    <w:uiPriority w:val="99"/>
    <w:unhideWhenUsed/>
    <w:rsid w:val="00B62EA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62EA1"/>
  </w:style>
  <w:style w:type="paragraph" w:styleId="ListParagraph">
    <w:name w:val="List Paragraph"/>
    <w:basedOn w:val="Normal"/>
    <w:uiPriority w:val="34"/>
    <w:qFormat/>
    <w:rsid w:val="00AE184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348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348B4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uiPriority w:val="9"/>
    <w:rsid w:val="00487F98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NormalWeb">
    <w:name w:val="Normal (Web)"/>
    <w:basedOn w:val="Normal"/>
    <w:uiPriority w:val="99"/>
    <w:semiHidden/>
    <w:unhideWhenUsed/>
    <w:rsid w:val="00E008CD"/>
    <w:rPr>
      <w:rFonts w:ascii="Times New Roman" w:hAnsi="Times New Roman" w:cs="Times New Roman"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31879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table" w:styleId="TableGrid">
    <w:name w:val="Table Grid"/>
    <w:basedOn w:val="TableNormal"/>
    <w:uiPriority w:val="39"/>
    <w:rsid w:val="000B11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3622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749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764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50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988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012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986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75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019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572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275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glossaryDocument" Target="glossary/document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7E8C0999F9FD415EAD917A7F0079042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E08D182-9D12-4815-9EF4-0C2B757C3826}"/>
      </w:docPartPr>
      <w:docPartBody>
        <w:p w:rsidR="002D38B9" w:rsidRDefault="005221FD" w:rsidP="005221FD">
          <w:pPr>
            <w:pStyle w:val="7E8C0999F9FD415EAD917A7F00790422"/>
          </w:pPr>
          <w:r>
            <w:rPr>
              <w:caps/>
              <w:color w:val="FFFFFF" w:themeColor="background1"/>
            </w:rPr>
            <w:t>[Author Name]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erlin Sans FB Demi">
    <w:panose1 w:val="020E0802020502020306"/>
    <w:charset w:val="00"/>
    <w:family w:val="swiss"/>
    <w:pitch w:val="variable"/>
    <w:sig w:usb0="00000003" w:usb1="00000000" w:usb2="00000000" w:usb3="00000000" w:csb0="00000001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221FD"/>
    <w:rsid w:val="000C4848"/>
    <w:rsid w:val="002D38B9"/>
    <w:rsid w:val="004D5760"/>
    <w:rsid w:val="005221FD"/>
    <w:rsid w:val="00617459"/>
    <w:rsid w:val="006D502F"/>
    <w:rsid w:val="008849D9"/>
    <w:rsid w:val="00D662E7"/>
    <w:rsid w:val="00D7516C"/>
    <w:rsid w:val="00E573D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D38B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7E8C0999F9FD415EAD917A7F00790422">
    <w:name w:val="7E8C0999F9FD415EAD917A7F00790422"/>
    <w:rsid w:val="005221FD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565</Words>
  <Characters>3225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you TUBE- Sarvan sir- Chemistry for ALL | 9910299709</dc:creator>
  <cp:lastModifiedBy>Sarvan Kumar</cp:lastModifiedBy>
  <cp:revision>2</cp:revision>
  <cp:lastPrinted>2021-12-08T17:15:00Z</cp:lastPrinted>
  <dcterms:created xsi:type="dcterms:W3CDTF">2023-05-11T12:08:00Z</dcterms:created>
  <dcterms:modified xsi:type="dcterms:W3CDTF">2023-05-11T12:08:00Z</dcterms:modified>
</cp:coreProperties>
</file>